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B2" w:rsidRPr="000D1B6E" w:rsidRDefault="0045249F">
      <w:pPr>
        <w:rPr>
          <w:rFonts w:ascii="Lucida Sans Unicode" w:hAnsi="Lucida Sans Unicode" w:cs="Lucida Sans Unicode"/>
          <w:sz w:val="24"/>
          <w:szCs w:val="24"/>
          <w:u w:val="single"/>
        </w:rPr>
      </w:pPr>
      <w:r w:rsidRPr="000D1B6E">
        <w:rPr>
          <w:rFonts w:ascii="Lucida Sans Unicode" w:hAnsi="Lucida Sans Unicode" w:cs="Lucida Sans Unicode"/>
          <w:sz w:val="24"/>
          <w:szCs w:val="24"/>
          <w:u w:val="single"/>
        </w:rPr>
        <w:t xml:space="preserve">Policy - The Menopause </w:t>
      </w:r>
    </w:p>
    <w:p w:rsidR="0045249F" w:rsidRPr="0045249F" w:rsidRDefault="0045249F">
      <w:pPr>
        <w:rPr>
          <w:b/>
        </w:rPr>
      </w:pPr>
    </w:p>
    <w:p w:rsidR="003446B2" w:rsidRPr="000D1B6E" w:rsidRDefault="005E7FA0" w:rsidP="003749E0">
      <w:pPr>
        <w:pStyle w:val="ListParagraph"/>
        <w:numPr>
          <w:ilvl w:val="0"/>
          <w:numId w:val="5"/>
        </w:numPr>
        <w:rPr>
          <w:rFonts w:ascii="Lucida Sans Unicode" w:hAnsi="Lucida Sans Unicode" w:cs="Lucida Sans Unicode"/>
          <w:b/>
          <w:sz w:val="18"/>
          <w:szCs w:val="18"/>
        </w:rPr>
      </w:pPr>
      <w:bookmarkStart w:id="0" w:name="_Toc317661573"/>
      <w:r w:rsidRPr="000D1B6E">
        <w:rPr>
          <w:rFonts w:ascii="Lucida Sans Unicode" w:hAnsi="Lucida Sans Unicode" w:cs="Lucida Sans Unicode"/>
          <w:b/>
          <w:sz w:val="18"/>
          <w:szCs w:val="18"/>
        </w:rPr>
        <w:t xml:space="preserve">Introduction </w:t>
      </w:r>
      <w:bookmarkEnd w:id="0"/>
    </w:p>
    <w:p w:rsidR="00CD11B8" w:rsidRPr="000D1B6E" w:rsidRDefault="00C83F02" w:rsidP="00CD11B8">
      <w:pPr>
        <w:pStyle w:val="ListParagraph"/>
        <w:numPr>
          <w:ilvl w:val="1"/>
          <w:numId w:val="5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 xml:space="preserve">This Policy </w:t>
      </w:r>
      <w:r w:rsidR="00CD11B8" w:rsidRPr="000D1B6E">
        <w:rPr>
          <w:rFonts w:ascii="Lucida Sans Unicode" w:hAnsi="Lucida Sans Unicode" w:cs="Lucida Sans Unicode"/>
          <w:sz w:val="18"/>
          <w:szCs w:val="18"/>
        </w:rPr>
        <w:t>is intended to inform all employees abou</w:t>
      </w:r>
      <w:r w:rsidR="00EC75F8" w:rsidRPr="000D1B6E">
        <w:rPr>
          <w:rFonts w:ascii="Lucida Sans Unicode" w:hAnsi="Lucida Sans Unicode" w:cs="Lucida Sans Unicode"/>
          <w:sz w:val="18"/>
          <w:szCs w:val="18"/>
        </w:rPr>
        <w:t>t the menopause to provide an</w:t>
      </w:r>
      <w:r w:rsidR="00CD11B8" w:rsidRPr="000D1B6E">
        <w:rPr>
          <w:rFonts w:ascii="Lucida Sans Unicode" w:hAnsi="Lucida Sans Unicode" w:cs="Lucida Sans Unicode"/>
          <w:sz w:val="18"/>
          <w:szCs w:val="18"/>
        </w:rPr>
        <w:t xml:space="preserve"> inclusive and supportive working environment for everyone who works here. </w:t>
      </w:r>
    </w:p>
    <w:p w:rsidR="00C924DB" w:rsidRPr="000D1B6E" w:rsidRDefault="00C924DB" w:rsidP="00C924DB">
      <w:pPr>
        <w:pStyle w:val="ListParagraph"/>
        <w:ind w:left="964"/>
        <w:rPr>
          <w:rFonts w:ascii="Lucida Sans Unicode" w:hAnsi="Lucida Sans Unicode" w:cs="Lucida Sans Unicode"/>
          <w:sz w:val="18"/>
          <w:szCs w:val="18"/>
        </w:rPr>
      </w:pPr>
    </w:p>
    <w:p w:rsidR="00C924DB" w:rsidRPr="000D1B6E" w:rsidRDefault="00EC75F8" w:rsidP="00C924DB">
      <w:pPr>
        <w:pStyle w:val="ListParagraph"/>
        <w:numPr>
          <w:ilvl w:val="1"/>
          <w:numId w:val="5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The m</w:t>
      </w:r>
      <w:r w:rsidR="00CD11B8" w:rsidRPr="000D1B6E">
        <w:rPr>
          <w:rFonts w:ascii="Lucida Sans Unicode" w:hAnsi="Lucida Sans Unicode" w:cs="Lucida Sans Unicode"/>
          <w:sz w:val="18"/>
          <w:szCs w:val="18"/>
        </w:rPr>
        <w:t xml:space="preserve">enopause is a natural part of every woman’s life, transitional symptoms can affect an employee’s comfort and performance at work. </w:t>
      </w:r>
      <w:r w:rsidR="00C83F02" w:rsidRPr="000D1B6E">
        <w:rPr>
          <w:rFonts w:ascii="Lucida Sans Unicode" w:hAnsi="Lucida Sans Unicode" w:cs="Lucida Sans Unicode"/>
          <w:sz w:val="18"/>
          <w:szCs w:val="18"/>
        </w:rPr>
        <w:t>Although not every woman will suffer</w:t>
      </w:r>
      <w:r w:rsidR="00CD11B8" w:rsidRPr="000D1B6E">
        <w:rPr>
          <w:rFonts w:ascii="Lucida Sans Unicode" w:hAnsi="Lucida Sans Unicode" w:cs="Lucida Sans Unicode"/>
          <w:sz w:val="18"/>
          <w:szCs w:val="18"/>
        </w:rPr>
        <w:t xml:space="preserve"> with symptoms, </w:t>
      </w:r>
      <w:r w:rsidR="00C83F02" w:rsidRPr="000D1B6E">
        <w:rPr>
          <w:rFonts w:ascii="Lucida Sans Unicode" w:hAnsi="Lucida Sans Unicode" w:cs="Lucida Sans Unicode"/>
          <w:sz w:val="18"/>
          <w:szCs w:val="18"/>
        </w:rPr>
        <w:t xml:space="preserve">we recognise that if we </w:t>
      </w:r>
      <w:r w:rsidR="00CD11B8" w:rsidRPr="000D1B6E">
        <w:rPr>
          <w:rFonts w:ascii="Lucida Sans Unicode" w:hAnsi="Lucida Sans Unicode" w:cs="Lucida Sans Unicode"/>
          <w:sz w:val="18"/>
          <w:szCs w:val="18"/>
        </w:rPr>
        <w:t>support</w:t>
      </w:r>
      <w:r w:rsidR="00AF08FE" w:rsidRPr="000D1B6E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CD11B8" w:rsidRPr="000D1B6E">
        <w:rPr>
          <w:rFonts w:ascii="Lucida Sans Unicode" w:hAnsi="Lucida Sans Unicode" w:cs="Lucida Sans Unicode"/>
          <w:sz w:val="18"/>
          <w:szCs w:val="18"/>
        </w:rPr>
        <w:t xml:space="preserve">those who do </w:t>
      </w:r>
      <w:r w:rsidR="00C83F02" w:rsidRPr="000D1B6E">
        <w:rPr>
          <w:rFonts w:ascii="Lucida Sans Unicode" w:hAnsi="Lucida Sans Unicode" w:cs="Lucida Sans Unicode"/>
          <w:sz w:val="18"/>
          <w:szCs w:val="18"/>
        </w:rPr>
        <w:t xml:space="preserve">we may </w:t>
      </w:r>
      <w:r w:rsidR="00CD11B8" w:rsidRPr="000D1B6E">
        <w:rPr>
          <w:rFonts w:ascii="Lucida Sans Unicode" w:hAnsi="Lucida Sans Unicode" w:cs="Lucida Sans Unicode"/>
          <w:sz w:val="18"/>
          <w:szCs w:val="18"/>
        </w:rPr>
        <w:t xml:space="preserve">improve their experience at work.  </w:t>
      </w:r>
      <w:r w:rsidR="00C924DB" w:rsidRPr="000D1B6E">
        <w:rPr>
          <w:rFonts w:ascii="Lucida Sans Unicode" w:hAnsi="Lucida Sans Unicode" w:cs="Lucida Sans Unicode"/>
          <w:sz w:val="18"/>
          <w:szCs w:val="18"/>
        </w:rPr>
        <w:br/>
      </w:r>
    </w:p>
    <w:p w:rsidR="005E7FA0" w:rsidRPr="000D1B6E" w:rsidRDefault="005E7FA0" w:rsidP="00CD11B8">
      <w:pPr>
        <w:pStyle w:val="ListParagraph"/>
        <w:numPr>
          <w:ilvl w:val="1"/>
          <w:numId w:val="5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 xml:space="preserve">The changing age of workforce means that between 75% and 80% of menopausal women are in work. Research shows </w:t>
      </w:r>
      <w:r w:rsidR="00C83F02" w:rsidRPr="000D1B6E">
        <w:rPr>
          <w:rFonts w:ascii="Lucida Sans Unicode" w:hAnsi="Lucida Sans Unicode" w:cs="Lucida Sans Unicode"/>
          <w:sz w:val="18"/>
          <w:szCs w:val="18"/>
        </w:rPr>
        <w:t>that there can be a reluctance for the majority of women to discuss</w:t>
      </w:r>
      <w:r w:rsidRPr="000D1B6E">
        <w:rPr>
          <w:rFonts w:ascii="Lucida Sans Unicode" w:hAnsi="Lucida Sans Unicode" w:cs="Lucida Sans Unicode"/>
          <w:sz w:val="18"/>
          <w:szCs w:val="18"/>
        </w:rPr>
        <w:t xml:space="preserve"> menopause-</w:t>
      </w:r>
      <w:r w:rsidR="00F0721E" w:rsidRPr="000D1B6E">
        <w:rPr>
          <w:rFonts w:ascii="Lucida Sans Unicode" w:hAnsi="Lucida Sans Unicode" w:cs="Lucida Sans Unicode"/>
          <w:sz w:val="18"/>
          <w:szCs w:val="18"/>
        </w:rPr>
        <w:t>related health</w:t>
      </w:r>
      <w:r w:rsidR="00EC75F8" w:rsidRPr="000D1B6E">
        <w:rPr>
          <w:rFonts w:ascii="Lucida Sans Unicode" w:hAnsi="Lucida Sans Unicode" w:cs="Lucida Sans Unicode"/>
          <w:sz w:val="18"/>
          <w:szCs w:val="18"/>
        </w:rPr>
        <w:t xml:space="preserve"> problems with their</w:t>
      </w:r>
      <w:r w:rsidRPr="000D1B6E">
        <w:rPr>
          <w:rFonts w:ascii="Lucida Sans Unicode" w:hAnsi="Lucida Sans Unicode" w:cs="Lucida Sans Unicode"/>
          <w:sz w:val="18"/>
          <w:szCs w:val="18"/>
        </w:rPr>
        <w:t xml:space="preserve"> line manager or ask for support and/or adjustments they may need. </w:t>
      </w:r>
      <w:r w:rsidR="00C924DB" w:rsidRPr="000D1B6E">
        <w:rPr>
          <w:rFonts w:ascii="Lucida Sans Unicode" w:hAnsi="Lucida Sans Unicode" w:cs="Lucida Sans Unicode"/>
          <w:sz w:val="18"/>
          <w:szCs w:val="18"/>
        </w:rPr>
        <w:br/>
      </w:r>
    </w:p>
    <w:p w:rsidR="00CD11B8" w:rsidRPr="000D1B6E" w:rsidRDefault="00CD11B8" w:rsidP="00CD11B8">
      <w:pPr>
        <w:pStyle w:val="ListParagraph"/>
        <w:numPr>
          <w:ilvl w:val="1"/>
          <w:numId w:val="5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This policy</w:t>
      </w:r>
      <w:r w:rsidR="005E7FA0" w:rsidRPr="000D1B6E">
        <w:rPr>
          <w:rFonts w:ascii="Lucida Sans Unicode" w:hAnsi="Lucida Sans Unicode" w:cs="Lucida Sans Unicode"/>
          <w:sz w:val="18"/>
          <w:szCs w:val="18"/>
        </w:rPr>
        <w:t xml:space="preserve"> sets out the guidelines for </w:t>
      </w:r>
      <w:r w:rsidR="00F0721E" w:rsidRPr="000D1B6E">
        <w:rPr>
          <w:rFonts w:ascii="Lucida Sans Unicode" w:hAnsi="Lucida Sans Unicode" w:cs="Lucida Sans Unicode"/>
          <w:sz w:val="18"/>
          <w:szCs w:val="18"/>
        </w:rPr>
        <w:t>members</w:t>
      </w:r>
      <w:r w:rsidR="005E7FA0" w:rsidRPr="000D1B6E">
        <w:rPr>
          <w:rFonts w:ascii="Lucida Sans Unicode" w:hAnsi="Lucida Sans Unicode" w:cs="Lucida Sans Unicode"/>
          <w:sz w:val="18"/>
          <w:szCs w:val="18"/>
        </w:rPr>
        <w:t xml:space="preserve"> of staff and managers on providing the right support to manage menopausal symptoms at work. </w:t>
      </w:r>
      <w:r w:rsidR="00C83F02" w:rsidRPr="000D1B6E">
        <w:rPr>
          <w:rFonts w:ascii="Lucida Sans Unicode" w:hAnsi="Lucida Sans Unicode" w:cs="Lucida Sans Unicode"/>
          <w:sz w:val="18"/>
          <w:szCs w:val="18"/>
        </w:rPr>
        <w:t xml:space="preserve">This policy is not contractual. </w:t>
      </w:r>
    </w:p>
    <w:p w:rsidR="00262879" w:rsidRPr="000D1B6E" w:rsidRDefault="00262879" w:rsidP="00262879">
      <w:pPr>
        <w:pStyle w:val="ListParagraph"/>
        <w:ind w:left="964"/>
        <w:rPr>
          <w:rFonts w:ascii="Lucida Sans Unicode" w:hAnsi="Lucida Sans Unicode" w:cs="Lucida Sans Unicode"/>
          <w:sz w:val="18"/>
          <w:szCs w:val="18"/>
        </w:rPr>
      </w:pPr>
    </w:p>
    <w:p w:rsidR="00F0721E" w:rsidRPr="000D1B6E" w:rsidRDefault="00F0721E" w:rsidP="00F0721E">
      <w:pPr>
        <w:pStyle w:val="ListParagraph"/>
        <w:numPr>
          <w:ilvl w:val="0"/>
          <w:numId w:val="5"/>
        </w:numPr>
        <w:rPr>
          <w:rFonts w:ascii="Lucida Sans Unicode" w:hAnsi="Lucida Sans Unicode" w:cs="Lucida Sans Unicode"/>
          <w:b/>
          <w:i/>
          <w:sz w:val="18"/>
          <w:szCs w:val="18"/>
        </w:rPr>
      </w:pPr>
      <w:r w:rsidRPr="000D1B6E">
        <w:rPr>
          <w:rFonts w:ascii="Lucida Sans Unicode" w:hAnsi="Lucida Sans Unicode" w:cs="Lucida Sans Unicode"/>
          <w:b/>
          <w:sz w:val="18"/>
          <w:szCs w:val="18"/>
        </w:rPr>
        <w:t>Aim</w:t>
      </w:r>
      <w:r w:rsidRPr="000D1B6E">
        <w:rPr>
          <w:rFonts w:ascii="Lucida Sans Unicode" w:hAnsi="Lucida Sans Unicode" w:cs="Lucida Sans Unicode"/>
          <w:b/>
          <w:i/>
          <w:sz w:val="18"/>
          <w:szCs w:val="18"/>
        </w:rPr>
        <w:tab/>
      </w:r>
    </w:p>
    <w:p w:rsidR="00F0721E" w:rsidRPr="000D1B6E" w:rsidRDefault="00F0721E" w:rsidP="00F0721E">
      <w:pPr>
        <w:pStyle w:val="ListParagraph"/>
        <w:numPr>
          <w:ilvl w:val="1"/>
          <w:numId w:val="5"/>
        </w:numPr>
        <w:rPr>
          <w:rFonts w:ascii="Lucida Sans Unicode" w:hAnsi="Lucida Sans Unicode" w:cs="Lucida Sans Unicode"/>
          <w:i/>
          <w:sz w:val="18"/>
          <w:szCs w:val="18"/>
        </w:rPr>
      </w:pPr>
      <w:r w:rsidRPr="000D1B6E">
        <w:rPr>
          <w:rFonts w:ascii="Lucida Sans Unicode" w:hAnsi="Lucida Sans Unicode" w:cs="Lucida Sans Unicode"/>
          <w:i/>
          <w:sz w:val="18"/>
          <w:szCs w:val="18"/>
        </w:rPr>
        <w:t xml:space="preserve">The aims of this policy are to: </w:t>
      </w:r>
    </w:p>
    <w:p w:rsidR="00F0721E" w:rsidRPr="000D1B6E" w:rsidRDefault="00C83F02" w:rsidP="00F0721E">
      <w:pPr>
        <w:pStyle w:val="Heading3"/>
        <w:rPr>
          <w:rFonts w:cs="Lucida Sans Unicode"/>
          <w:b w:val="0"/>
          <w:szCs w:val="18"/>
        </w:rPr>
      </w:pPr>
      <w:r w:rsidRPr="000D1B6E">
        <w:rPr>
          <w:rFonts w:cs="Lucida Sans Unicode"/>
          <w:b w:val="0"/>
          <w:szCs w:val="18"/>
        </w:rPr>
        <w:t xml:space="preserve">Create </w:t>
      </w:r>
      <w:r w:rsidR="00F0721E" w:rsidRPr="000D1B6E">
        <w:rPr>
          <w:rFonts w:cs="Lucida Sans Unicode"/>
          <w:b w:val="0"/>
          <w:szCs w:val="18"/>
        </w:rPr>
        <w:t>an environment in which coll</w:t>
      </w:r>
      <w:r w:rsidR="00CF7E52" w:rsidRPr="000D1B6E">
        <w:rPr>
          <w:rFonts w:cs="Lucida Sans Unicode"/>
          <w:b w:val="0"/>
          <w:szCs w:val="18"/>
        </w:rPr>
        <w:t>e</w:t>
      </w:r>
      <w:r w:rsidR="00EC75F8" w:rsidRPr="000D1B6E">
        <w:rPr>
          <w:rFonts w:cs="Lucida Sans Unicode"/>
          <w:b w:val="0"/>
          <w:szCs w:val="18"/>
        </w:rPr>
        <w:t>agues can openly and comfortably</w:t>
      </w:r>
      <w:r w:rsidR="00F0721E" w:rsidRPr="000D1B6E">
        <w:rPr>
          <w:rFonts w:cs="Lucida Sans Unicode"/>
          <w:b w:val="0"/>
          <w:szCs w:val="18"/>
        </w:rPr>
        <w:t xml:space="preserve"> engage in conversations about menopause.</w:t>
      </w:r>
    </w:p>
    <w:p w:rsidR="00F0721E" w:rsidRPr="000D1B6E" w:rsidRDefault="00F0721E" w:rsidP="00F0721E">
      <w:pPr>
        <w:pStyle w:val="Heading3"/>
        <w:rPr>
          <w:rFonts w:cs="Lucida Sans Unicode"/>
          <w:b w:val="0"/>
          <w:szCs w:val="18"/>
        </w:rPr>
      </w:pPr>
      <w:r w:rsidRPr="000D1B6E">
        <w:rPr>
          <w:rFonts w:cs="Lucida Sans Unicode"/>
          <w:b w:val="0"/>
          <w:szCs w:val="18"/>
        </w:rPr>
        <w:t xml:space="preserve">Ensure all employees have a clear understanding of what menopause is, by educating and informing </w:t>
      </w:r>
      <w:r w:rsidR="00CF7E52" w:rsidRPr="000D1B6E">
        <w:rPr>
          <w:rFonts w:cs="Lucida Sans Unicode"/>
          <w:b w:val="0"/>
          <w:szCs w:val="18"/>
        </w:rPr>
        <w:t xml:space="preserve">of potential </w:t>
      </w:r>
      <w:r w:rsidR="00C83F02" w:rsidRPr="000D1B6E">
        <w:rPr>
          <w:rFonts w:cs="Lucida Sans Unicode"/>
          <w:b w:val="0"/>
          <w:szCs w:val="18"/>
        </w:rPr>
        <w:t xml:space="preserve">symptoms </w:t>
      </w:r>
      <w:r w:rsidR="00CF7E52" w:rsidRPr="000D1B6E">
        <w:rPr>
          <w:rFonts w:cs="Lucida Sans Unicode"/>
          <w:b w:val="0"/>
          <w:szCs w:val="18"/>
        </w:rPr>
        <w:t>and understand how they can provide support</w:t>
      </w:r>
      <w:r w:rsidRPr="000D1B6E">
        <w:rPr>
          <w:rFonts w:cs="Lucida Sans Unicode"/>
          <w:b w:val="0"/>
          <w:szCs w:val="18"/>
        </w:rPr>
        <w:t xml:space="preserve">.  </w:t>
      </w:r>
    </w:p>
    <w:p w:rsidR="00262879" w:rsidRPr="000D1B6E" w:rsidRDefault="00C83F02" w:rsidP="00262879">
      <w:pPr>
        <w:pStyle w:val="Heading3"/>
        <w:rPr>
          <w:rFonts w:cs="Lucida Sans Unicode"/>
          <w:b w:val="0"/>
          <w:szCs w:val="18"/>
        </w:rPr>
      </w:pPr>
      <w:r w:rsidRPr="000D1B6E">
        <w:rPr>
          <w:rFonts w:cs="Lucida Sans Unicode"/>
          <w:b w:val="0"/>
          <w:szCs w:val="18"/>
        </w:rPr>
        <w:t xml:space="preserve">Enable </w:t>
      </w:r>
      <w:r w:rsidR="00CF7E52" w:rsidRPr="000D1B6E">
        <w:rPr>
          <w:rFonts w:cs="Lucida Sans Unicode"/>
          <w:b w:val="0"/>
          <w:szCs w:val="18"/>
        </w:rPr>
        <w:t xml:space="preserve">women </w:t>
      </w:r>
      <w:r w:rsidR="00EC75F8" w:rsidRPr="000D1B6E">
        <w:rPr>
          <w:rFonts w:cs="Lucida Sans Unicode"/>
          <w:b w:val="0"/>
          <w:szCs w:val="18"/>
        </w:rPr>
        <w:t>suffering with menopausal symptoms</w:t>
      </w:r>
      <w:r w:rsidR="00CF7E52" w:rsidRPr="000D1B6E">
        <w:rPr>
          <w:rFonts w:cs="Lucida Sans Unicode"/>
          <w:b w:val="0"/>
          <w:szCs w:val="18"/>
        </w:rPr>
        <w:t xml:space="preserve"> </w:t>
      </w:r>
      <w:r w:rsidRPr="000D1B6E">
        <w:rPr>
          <w:rFonts w:cs="Lucida Sans Unicode"/>
          <w:b w:val="0"/>
          <w:szCs w:val="18"/>
        </w:rPr>
        <w:t>to ask</w:t>
      </w:r>
      <w:r w:rsidR="00CF7E52" w:rsidRPr="000D1B6E">
        <w:rPr>
          <w:rFonts w:cs="Lucida Sans Unicode"/>
          <w:b w:val="0"/>
          <w:szCs w:val="18"/>
        </w:rPr>
        <w:t xml:space="preserve"> for support or any reasonable adjustments so they can continue to be successful in their role. </w:t>
      </w:r>
    </w:p>
    <w:p w:rsidR="00CF7E52" w:rsidRPr="000D1B6E" w:rsidRDefault="00CD11B8" w:rsidP="00CF7E52">
      <w:pPr>
        <w:pStyle w:val="ListParagraph"/>
        <w:numPr>
          <w:ilvl w:val="0"/>
          <w:numId w:val="5"/>
        </w:numPr>
        <w:rPr>
          <w:rFonts w:ascii="Lucida Sans Unicode" w:hAnsi="Lucida Sans Unicode" w:cs="Lucida Sans Unicode"/>
          <w:b/>
          <w:sz w:val="18"/>
          <w:szCs w:val="18"/>
        </w:rPr>
      </w:pPr>
      <w:r w:rsidRPr="000D1B6E">
        <w:rPr>
          <w:rFonts w:ascii="Lucida Sans Unicode" w:hAnsi="Lucida Sans Unicode" w:cs="Lucida Sans Unicode"/>
          <w:b/>
          <w:sz w:val="18"/>
          <w:szCs w:val="18"/>
        </w:rPr>
        <w:t xml:space="preserve">Scope </w:t>
      </w:r>
    </w:p>
    <w:p w:rsidR="00262879" w:rsidRPr="000D1B6E" w:rsidRDefault="00CF7E52" w:rsidP="00CF7E52">
      <w:pPr>
        <w:pStyle w:val="ListParagraph"/>
        <w:numPr>
          <w:ilvl w:val="1"/>
          <w:numId w:val="5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This policy applies to all employees.</w:t>
      </w:r>
    </w:p>
    <w:p w:rsidR="00CF7E52" w:rsidRPr="000D1B6E" w:rsidRDefault="00CF7E52" w:rsidP="00262879">
      <w:pPr>
        <w:pStyle w:val="ListParagraph"/>
        <w:ind w:left="964"/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CF7E52" w:rsidRPr="000D1B6E" w:rsidRDefault="00CF7E52" w:rsidP="003749E0">
      <w:pPr>
        <w:pStyle w:val="ListParagraph"/>
        <w:numPr>
          <w:ilvl w:val="0"/>
          <w:numId w:val="5"/>
        </w:numPr>
        <w:rPr>
          <w:rFonts w:ascii="Lucida Sans Unicode" w:hAnsi="Lucida Sans Unicode" w:cs="Lucida Sans Unicode"/>
          <w:b/>
          <w:sz w:val="18"/>
          <w:szCs w:val="18"/>
        </w:rPr>
      </w:pPr>
      <w:r w:rsidRPr="000D1B6E">
        <w:rPr>
          <w:rFonts w:ascii="Lucida Sans Unicode" w:hAnsi="Lucida Sans Unicode" w:cs="Lucida Sans Unicode"/>
          <w:b/>
          <w:sz w:val="18"/>
          <w:szCs w:val="18"/>
        </w:rPr>
        <w:t xml:space="preserve">Definitions </w:t>
      </w:r>
    </w:p>
    <w:p w:rsidR="001D2739" w:rsidRPr="000D1B6E" w:rsidRDefault="00CF7E52" w:rsidP="00CF7E52">
      <w:pPr>
        <w:pStyle w:val="ListParagraph"/>
        <w:numPr>
          <w:ilvl w:val="1"/>
          <w:numId w:val="5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  <w:u w:val="single"/>
        </w:rPr>
        <w:t>Menopause</w:t>
      </w:r>
      <w:r w:rsidRPr="000D1B6E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E50846" w:rsidRPr="000D1B6E">
        <w:rPr>
          <w:rFonts w:ascii="Lucida Sans Unicode" w:hAnsi="Lucida Sans Unicode" w:cs="Lucida Sans Unicode"/>
          <w:sz w:val="18"/>
          <w:szCs w:val="18"/>
        </w:rPr>
        <w:t xml:space="preserve">is a biological </w:t>
      </w:r>
      <w:r w:rsidR="001D2739" w:rsidRPr="000D1B6E">
        <w:rPr>
          <w:rFonts w:ascii="Lucida Sans Unicode" w:hAnsi="Lucida Sans Unicode" w:cs="Lucida Sans Unicode"/>
          <w:sz w:val="18"/>
          <w:szCs w:val="18"/>
        </w:rPr>
        <w:t>part of ag</w:t>
      </w:r>
      <w:r w:rsidR="00C83F02" w:rsidRPr="000D1B6E">
        <w:rPr>
          <w:rFonts w:ascii="Lucida Sans Unicode" w:hAnsi="Lucida Sans Unicode" w:cs="Lucida Sans Unicode"/>
          <w:sz w:val="18"/>
          <w:szCs w:val="18"/>
        </w:rPr>
        <w:t>e</w:t>
      </w:r>
      <w:r w:rsidR="001D2739" w:rsidRPr="000D1B6E">
        <w:rPr>
          <w:rFonts w:ascii="Lucida Sans Unicode" w:hAnsi="Lucida Sans Unicode" w:cs="Lucida Sans Unicode"/>
          <w:sz w:val="18"/>
          <w:szCs w:val="18"/>
        </w:rPr>
        <w:t>ing,</w:t>
      </w:r>
      <w:r w:rsidR="00E50846" w:rsidRPr="000D1B6E">
        <w:rPr>
          <w:rFonts w:ascii="Lucida Sans Unicode" w:hAnsi="Lucida Sans Unicode" w:cs="Lucida Sans Unicode"/>
          <w:sz w:val="18"/>
          <w:szCs w:val="18"/>
        </w:rPr>
        <w:t xml:space="preserve"> during </w:t>
      </w:r>
      <w:r w:rsidR="001D2739" w:rsidRPr="000D1B6E">
        <w:rPr>
          <w:rFonts w:ascii="Lucida Sans Unicode" w:hAnsi="Lucida Sans Unicode" w:cs="Lucida Sans Unicode"/>
          <w:sz w:val="18"/>
          <w:szCs w:val="18"/>
        </w:rPr>
        <w:t>this time a woman</w:t>
      </w:r>
      <w:r w:rsidR="00E50846" w:rsidRPr="000D1B6E">
        <w:rPr>
          <w:rFonts w:ascii="Lucida Sans Unicode" w:hAnsi="Lucida Sans Unicode" w:cs="Lucida Sans Unicode"/>
          <w:sz w:val="18"/>
          <w:szCs w:val="18"/>
        </w:rPr>
        <w:t xml:space="preserve"> gradually stops menstruating.</w:t>
      </w:r>
      <w:r w:rsidR="001D2739" w:rsidRPr="000D1B6E">
        <w:rPr>
          <w:rFonts w:ascii="Lucida Sans Unicode" w:hAnsi="Lucida Sans Unicode" w:cs="Lucida Sans Unicode"/>
          <w:sz w:val="18"/>
          <w:szCs w:val="18"/>
        </w:rPr>
        <w:t xml:space="preserve"> This usually occurs between 45 and 55 years of age as a women’s oestrogen levels decline. The average age for women to reach the menopause is 51. </w:t>
      </w:r>
    </w:p>
    <w:p w:rsidR="00CF7E52" w:rsidRPr="000D1B6E" w:rsidRDefault="00E50846" w:rsidP="001D2739">
      <w:pPr>
        <w:pStyle w:val="ListParagraph"/>
        <w:ind w:left="964"/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413B3D" w:rsidRPr="000D1B6E" w:rsidRDefault="00CF7E52" w:rsidP="00413B3D">
      <w:pPr>
        <w:pStyle w:val="ListParagraph"/>
        <w:numPr>
          <w:ilvl w:val="1"/>
          <w:numId w:val="5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  <w:u w:val="single"/>
        </w:rPr>
        <w:t>Perimenopause</w:t>
      </w:r>
      <w:r w:rsidRPr="000D1B6E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413B3D" w:rsidRPr="000D1B6E">
        <w:rPr>
          <w:rFonts w:ascii="Lucida Sans Unicode" w:hAnsi="Lucida Sans Unicode" w:cs="Lucida Sans Unicode"/>
          <w:sz w:val="18"/>
          <w:szCs w:val="18"/>
        </w:rPr>
        <w:t xml:space="preserve">is the time leading up to menopause when </w:t>
      </w:r>
      <w:r w:rsidR="000C60B3" w:rsidRPr="000D1B6E">
        <w:rPr>
          <w:rFonts w:ascii="Lucida Sans Unicode" w:hAnsi="Lucida Sans Unicode" w:cs="Lucida Sans Unicode"/>
          <w:sz w:val="18"/>
          <w:szCs w:val="18"/>
        </w:rPr>
        <w:t>a woman</w:t>
      </w:r>
      <w:r w:rsidR="00413B3D" w:rsidRPr="000D1B6E">
        <w:rPr>
          <w:rFonts w:ascii="Lucida Sans Unicode" w:hAnsi="Lucida Sans Unicode" w:cs="Lucida Sans Unicode"/>
          <w:sz w:val="18"/>
          <w:szCs w:val="18"/>
        </w:rPr>
        <w:t xml:space="preserve"> may experience changes such as irregular periods or menopausal symptoms. This can be experience</w:t>
      </w:r>
      <w:r w:rsidR="00EC75F8" w:rsidRPr="000D1B6E">
        <w:rPr>
          <w:rFonts w:ascii="Lucida Sans Unicode" w:hAnsi="Lucida Sans Unicode" w:cs="Lucida Sans Unicode"/>
          <w:sz w:val="18"/>
          <w:szCs w:val="18"/>
        </w:rPr>
        <w:t>d</w:t>
      </w:r>
      <w:r w:rsidR="00413B3D" w:rsidRPr="000D1B6E">
        <w:rPr>
          <w:rFonts w:ascii="Lucida Sans Unicode" w:hAnsi="Lucida Sans Unicode" w:cs="Lucida Sans Unicode"/>
          <w:sz w:val="18"/>
          <w:szCs w:val="18"/>
        </w:rPr>
        <w:t xml:space="preserve"> for years prior to menopause. </w:t>
      </w:r>
      <w:r w:rsidR="00413B3D" w:rsidRPr="000D1B6E">
        <w:rPr>
          <w:rFonts w:ascii="Lucida Sans Unicode" w:hAnsi="Lucida Sans Unicode" w:cs="Lucida Sans Unicode"/>
          <w:sz w:val="18"/>
          <w:szCs w:val="18"/>
        </w:rPr>
        <w:br/>
      </w:r>
    </w:p>
    <w:p w:rsidR="00262879" w:rsidRPr="000D1B6E" w:rsidRDefault="00CF7E52" w:rsidP="00CF7E52">
      <w:pPr>
        <w:pStyle w:val="ListParagraph"/>
        <w:numPr>
          <w:ilvl w:val="1"/>
          <w:numId w:val="5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  <w:u w:val="single"/>
        </w:rPr>
        <w:t>Postmenopausal</w:t>
      </w:r>
      <w:r w:rsidR="00413B3D" w:rsidRPr="000D1B6E">
        <w:rPr>
          <w:rFonts w:ascii="Lucida Sans Unicode" w:hAnsi="Lucida Sans Unicode" w:cs="Lucida Sans Unicode"/>
          <w:sz w:val="18"/>
          <w:szCs w:val="18"/>
        </w:rPr>
        <w:t xml:space="preserve"> is the time after menopause has occurred, starting from when </w:t>
      </w:r>
      <w:r w:rsidR="000C60B3" w:rsidRPr="000D1B6E">
        <w:rPr>
          <w:rFonts w:ascii="Lucida Sans Unicode" w:hAnsi="Lucida Sans Unicode" w:cs="Lucida Sans Unicode"/>
          <w:sz w:val="18"/>
          <w:szCs w:val="18"/>
        </w:rPr>
        <w:t>a woman</w:t>
      </w:r>
      <w:r w:rsidR="00413B3D" w:rsidRPr="000D1B6E">
        <w:rPr>
          <w:rFonts w:ascii="Lucida Sans Unicode" w:hAnsi="Lucida Sans Unicode" w:cs="Lucida Sans Unicode"/>
          <w:sz w:val="18"/>
          <w:szCs w:val="18"/>
        </w:rPr>
        <w:t xml:space="preserve"> has not had a period for 12 consecutive months.</w:t>
      </w:r>
    </w:p>
    <w:p w:rsidR="00CF7E52" w:rsidRPr="000D1B6E" w:rsidRDefault="00413B3D" w:rsidP="00262879">
      <w:pPr>
        <w:pStyle w:val="ListParagraph"/>
        <w:ind w:left="964"/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413B3D" w:rsidRPr="000D1B6E" w:rsidRDefault="00413B3D" w:rsidP="00413B3D">
      <w:pPr>
        <w:pStyle w:val="ListParagraph"/>
        <w:numPr>
          <w:ilvl w:val="0"/>
          <w:numId w:val="5"/>
        </w:numPr>
        <w:rPr>
          <w:rFonts w:ascii="Lucida Sans Unicode" w:hAnsi="Lucida Sans Unicode" w:cs="Lucida Sans Unicode"/>
          <w:b/>
          <w:sz w:val="18"/>
          <w:szCs w:val="18"/>
        </w:rPr>
      </w:pPr>
      <w:r w:rsidRPr="000D1B6E">
        <w:rPr>
          <w:rFonts w:ascii="Lucida Sans Unicode" w:hAnsi="Lucida Sans Unicode" w:cs="Lucida Sans Unicode"/>
          <w:b/>
          <w:sz w:val="18"/>
          <w:szCs w:val="18"/>
        </w:rPr>
        <w:t xml:space="preserve">Symptoms of </w:t>
      </w:r>
      <w:r w:rsidR="0045249F" w:rsidRPr="000D1B6E">
        <w:rPr>
          <w:rFonts w:ascii="Lucida Sans Unicode" w:hAnsi="Lucida Sans Unicode" w:cs="Lucida Sans Unicode"/>
          <w:b/>
          <w:sz w:val="18"/>
          <w:szCs w:val="18"/>
        </w:rPr>
        <w:t xml:space="preserve">the </w:t>
      </w:r>
      <w:r w:rsidRPr="000D1B6E">
        <w:rPr>
          <w:rFonts w:ascii="Lucida Sans Unicode" w:hAnsi="Lucida Sans Unicode" w:cs="Lucida Sans Unicode"/>
          <w:b/>
          <w:sz w:val="18"/>
          <w:szCs w:val="18"/>
        </w:rPr>
        <w:t xml:space="preserve">Menopause </w:t>
      </w:r>
    </w:p>
    <w:p w:rsidR="00E33375" w:rsidRPr="000D1B6E" w:rsidRDefault="00413B3D" w:rsidP="00E33375">
      <w:pPr>
        <w:pStyle w:val="ListParagraph"/>
        <w:numPr>
          <w:ilvl w:val="1"/>
          <w:numId w:val="5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 xml:space="preserve">Not all women experience or notice symptoms of menopause, </w:t>
      </w:r>
      <w:r w:rsidR="00E33375" w:rsidRPr="000D1B6E">
        <w:rPr>
          <w:rFonts w:ascii="Lucida Sans Unicode" w:hAnsi="Lucida Sans Unicode" w:cs="Lucida Sans Unicode"/>
          <w:sz w:val="18"/>
          <w:szCs w:val="18"/>
        </w:rPr>
        <w:t xml:space="preserve">or need support. However, 75% of women do experience symptoms and 25% of those who do experience symptoms </w:t>
      </w:r>
      <w:r w:rsidR="00C83F02" w:rsidRPr="000D1B6E">
        <w:rPr>
          <w:rFonts w:ascii="Lucida Sans Unicode" w:hAnsi="Lucida Sans Unicode" w:cs="Lucida Sans Unicode"/>
          <w:sz w:val="18"/>
          <w:szCs w:val="18"/>
        </w:rPr>
        <w:t xml:space="preserve">which are </w:t>
      </w:r>
      <w:r w:rsidR="00EC75F8" w:rsidRPr="000D1B6E">
        <w:rPr>
          <w:rFonts w:ascii="Lucida Sans Unicode" w:hAnsi="Lucida Sans Unicode" w:cs="Lucida Sans Unicode"/>
          <w:sz w:val="18"/>
          <w:szCs w:val="18"/>
        </w:rPr>
        <w:t>classed as severe</w:t>
      </w:r>
      <w:r w:rsidR="00E33375" w:rsidRPr="000D1B6E">
        <w:rPr>
          <w:rFonts w:ascii="Lucida Sans Unicode" w:hAnsi="Lucida Sans Unicode" w:cs="Lucida Sans Unicode"/>
          <w:sz w:val="18"/>
          <w:szCs w:val="18"/>
        </w:rPr>
        <w:t xml:space="preserve">. </w:t>
      </w:r>
      <w:r w:rsidR="00C924DB" w:rsidRPr="000D1B6E">
        <w:rPr>
          <w:rFonts w:ascii="Lucida Sans Unicode" w:hAnsi="Lucida Sans Unicode" w:cs="Lucida Sans Unicode"/>
          <w:sz w:val="18"/>
          <w:szCs w:val="18"/>
        </w:rPr>
        <w:br/>
      </w:r>
    </w:p>
    <w:p w:rsidR="007C5B75" w:rsidRPr="000D1B6E" w:rsidRDefault="007C5B75" w:rsidP="007C5B75">
      <w:pPr>
        <w:pStyle w:val="ListParagraph"/>
        <w:numPr>
          <w:ilvl w:val="1"/>
          <w:numId w:val="5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Wh</w:t>
      </w:r>
      <w:r w:rsidR="00F26770">
        <w:rPr>
          <w:rFonts w:ascii="Lucida Sans Unicode" w:hAnsi="Lucida Sans Unicode" w:cs="Lucida Sans Unicode"/>
          <w:sz w:val="18"/>
          <w:szCs w:val="18"/>
        </w:rPr>
        <w:t>ile</w:t>
      </w:r>
      <w:bookmarkStart w:id="1" w:name="LASTCURSORPOSITION"/>
      <w:bookmarkEnd w:id="1"/>
      <w:r w:rsidRPr="000D1B6E">
        <w:rPr>
          <w:rFonts w:ascii="Lucida Sans Unicode" w:hAnsi="Lucida Sans Unicode" w:cs="Lucida Sans Unicode"/>
          <w:sz w:val="18"/>
          <w:szCs w:val="18"/>
        </w:rPr>
        <w:t xml:space="preserve"> symptoms vary greatly they can manifest both physically and psychologically. The list is not exclusive but commonly include:</w:t>
      </w:r>
    </w:p>
    <w:p w:rsidR="007C5B75" w:rsidRPr="000D1B6E" w:rsidRDefault="007C5B75" w:rsidP="007C5B75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 xml:space="preserve">Hot flushes; </w:t>
      </w:r>
    </w:p>
    <w:p w:rsidR="007C5B75" w:rsidRPr="000D1B6E" w:rsidRDefault="007C5B75" w:rsidP="007C5B75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Feeling tired and lack of energy;</w:t>
      </w:r>
    </w:p>
    <w:p w:rsidR="007C5B75" w:rsidRPr="000D1B6E" w:rsidRDefault="007C5B75" w:rsidP="007C5B75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Mood swings;</w:t>
      </w:r>
    </w:p>
    <w:p w:rsidR="007C5B75" w:rsidRPr="000D1B6E" w:rsidRDefault="007C5B75" w:rsidP="007C5B75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Dizziness;</w:t>
      </w:r>
    </w:p>
    <w:p w:rsidR="007C5B75" w:rsidRPr="000D1B6E" w:rsidRDefault="00C83F02" w:rsidP="007C5B75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 xml:space="preserve">Feeling </w:t>
      </w:r>
      <w:r w:rsidR="007C5B75" w:rsidRPr="000D1B6E">
        <w:rPr>
          <w:rFonts w:ascii="Lucida Sans Unicode" w:hAnsi="Lucida Sans Unicode" w:cs="Lucida Sans Unicode"/>
          <w:sz w:val="18"/>
          <w:szCs w:val="18"/>
        </w:rPr>
        <w:t>anxious and panic attacks;</w:t>
      </w:r>
    </w:p>
    <w:p w:rsidR="007C5B75" w:rsidRPr="000D1B6E" w:rsidRDefault="007C5B75" w:rsidP="007C5B75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Struggling to concentrate, focus or remember things;</w:t>
      </w:r>
    </w:p>
    <w:p w:rsidR="007C5B75" w:rsidRPr="000D1B6E" w:rsidRDefault="007C5B75" w:rsidP="007C5B75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Aches and pains including muscle and joint stiffness;</w:t>
      </w:r>
    </w:p>
    <w:p w:rsidR="007C5B75" w:rsidRPr="000D1B6E" w:rsidRDefault="007C5B75" w:rsidP="007C5B75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Urinary problems;</w:t>
      </w:r>
    </w:p>
    <w:p w:rsidR="007C5B75" w:rsidRPr="000D1B6E" w:rsidRDefault="007C5B75" w:rsidP="007C5B75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Heavy periods;</w:t>
      </w:r>
    </w:p>
    <w:p w:rsidR="007C5B75" w:rsidRPr="000D1B6E" w:rsidRDefault="007C5B75" w:rsidP="007C5B75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 xml:space="preserve">Headaches including migraines; </w:t>
      </w:r>
    </w:p>
    <w:p w:rsidR="007C5B75" w:rsidRPr="000D1B6E" w:rsidRDefault="007C5B75" w:rsidP="007C5B75">
      <w:pPr>
        <w:pStyle w:val="ListParagraph"/>
        <w:numPr>
          <w:ilvl w:val="0"/>
          <w:numId w:val="6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Noticeable heartbeats;</w:t>
      </w:r>
      <w:r w:rsidR="00C924DB" w:rsidRPr="000D1B6E">
        <w:rPr>
          <w:rFonts w:ascii="Lucida Sans Unicode" w:hAnsi="Lucida Sans Unicode" w:cs="Lucida Sans Unicode"/>
          <w:sz w:val="18"/>
          <w:szCs w:val="18"/>
        </w:rPr>
        <w:tab/>
      </w:r>
    </w:p>
    <w:p w:rsidR="00C924DB" w:rsidRPr="000D1B6E" w:rsidRDefault="00C924DB" w:rsidP="00C924DB">
      <w:pPr>
        <w:pStyle w:val="ListParagraph"/>
        <w:ind w:left="1324"/>
        <w:rPr>
          <w:rFonts w:ascii="Lucida Sans Unicode" w:hAnsi="Lucida Sans Unicode" w:cs="Lucida Sans Unicode"/>
          <w:sz w:val="18"/>
          <w:szCs w:val="18"/>
        </w:rPr>
      </w:pPr>
    </w:p>
    <w:p w:rsidR="007C5B75" w:rsidRPr="000D1B6E" w:rsidRDefault="007C5B75" w:rsidP="007C5B75">
      <w:pPr>
        <w:pStyle w:val="ListParagraph"/>
        <w:numPr>
          <w:ilvl w:val="1"/>
          <w:numId w:val="5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 xml:space="preserve">Each of the symptoms can affect </w:t>
      </w:r>
      <w:r w:rsidR="00A92757" w:rsidRPr="000D1B6E">
        <w:rPr>
          <w:rFonts w:ascii="Lucida Sans Unicode" w:hAnsi="Lucida Sans Unicode" w:cs="Lucida Sans Unicode"/>
          <w:sz w:val="18"/>
          <w:szCs w:val="18"/>
        </w:rPr>
        <w:t>an employee’s comfort and performance at work. It is therefore important to ensure that adjustments and additional support is available to those experiencing menopausal symptoms</w:t>
      </w:r>
      <w:r w:rsidR="00AF08FE" w:rsidRPr="000D1B6E">
        <w:rPr>
          <w:rFonts w:ascii="Lucida Sans Unicode" w:hAnsi="Lucida Sans Unicode" w:cs="Lucida Sans Unicode"/>
          <w:sz w:val="18"/>
          <w:szCs w:val="18"/>
        </w:rPr>
        <w:t xml:space="preserve"> where practicable.</w:t>
      </w:r>
      <w:r w:rsidR="00A92757" w:rsidRPr="000D1B6E">
        <w:rPr>
          <w:rFonts w:ascii="Lucida Sans Unicode" w:hAnsi="Lucida Sans Unicode" w:cs="Lucida Sans Unicode"/>
          <w:sz w:val="18"/>
          <w:szCs w:val="18"/>
        </w:rPr>
        <w:t xml:space="preserve">  </w:t>
      </w:r>
    </w:p>
    <w:p w:rsidR="000C60B3" w:rsidRPr="000D1B6E" w:rsidRDefault="000C60B3" w:rsidP="000C60B3">
      <w:pPr>
        <w:pStyle w:val="ListParagraph"/>
        <w:ind w:left="964"/>
        <w:rPr>
          <w:rFonts w:ascii="Lucida Sans Unicode" w:hAnsi="Lucida Sans Unicode" w:cs="Lucida Sans Unicode"/>
          <w:sz w:val="18"/>
          <w:szCs w:val="18"/>
        </w:rPr>
      </w:pPr>
    </w:p>
    <w:p w:rsidR="00C83F02" w:rsidRPr="000D1B6E" w:rsidRDefault="00C83F02" w:rsidP="00B112D1">
      <w:pPr>
        <w:pStyle w:val="ListParagraph"/>
        <w:ind w:left="397"/>
        <w:rPr>
          <w:rFonts w:ascii="Lucida Sans Unicode" w:hAnsi="Lucida Sans Unicode" w:cs="Lucida Sans Unicode"/>
          <w:b/>
          <w:sz w:val="18"/>
          <w:szCs w:val="18"/>
        </w:rPr>
      </w:pPr>
    </w:p>
    <w:p w:rsidR="007C4530" w:rsidRPr="000D1B6E" w:rsidRDefault="007C4530" w:rsidP="00264DA7">
      <w:pPr>
        <w:pStyle w:val="ListParagraph"/>
        <w:numPr>
          <w:ilvl w:val="0"/>
          <w:numId w:val="5"/>
        </w:numPr>
        <w:rPr>
          <w:rFonts w:ascii="Lucida Sans Unicode" w:hAnsi="Lucida Sans Unicode" w:cs="Lucida Sans Unicode"/>
          <w:b/>
          <w:sz w:val="18"/>
          <w:szCs w:val="18"/>
        </w:rPr>
      </w:pPr>
      <w:r w:rsidRPr="000D1B6E">
        <w:rPr>
          <w:rFonts w:ascii="Lucida Sans Unicode" w:hAnsi="Lucida Sans Unicode" w:cs="Lucida Sans Unicode"/>
          <w:b/>
          <w:sz w:val="18"/>
          <w:szCs w:val="18"/>
        </w:rPr>
        <w:t xml:space="preserve">Roles and Responsibilities </w:t>
      </w:r>
    </w:p>
    <w:p w:rsidR="002B5031" w:rsidRPr="000D1B6E" w:rsidRDefault="002B5031" w:rsidP="00B112D1">
      <w:pPr>
        <w:rPr>
          <w:rFonts w:ascii="Lucida Sans Unicode" w:hAnsi="Lucida Sans Unicode" w:cs="Lucida Sans Unicode"/>
          <w:b/>
          <w:sz w:val="18"/>
          <w:szCs w:val="18"/>
        </w:rPr>
      </w:pPr>
      <w:r w:rsidRPr="000D1B6E">
        <w:rPr>
          <w:rFonts w:ascii="Lucida Sans Unicode" w:hAnsi="Lucida Sans Unicode" w:cs="Lucida Sans Unicode"/>
          <w:b/>
          <w:sz w:val="18"/>
          <w:szCs w:val="18"/>
        </w:rPr>
        <w:t>Employees</w:t>
      </w:r>
    </w:p>
    <w:p w:rsidR="002B5031" w:rsidRPr="000D1B6E" w:rsidRDefault="002B5031" w:rsidP="00B112D1">
      <w:p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All employees are responsible for:</w:t>
      </w:r>
    </w:p>
    <w:p w:rsidR="002B5031" w:rsidRPr="000D1B6E" w:rsidRDefault="002B5031" w:rsidP="00B112D1">
      <w:pPr>
        <w:pStyle w:val="ListParagraph"/>
        <w:numPr>
          <w:ilvl w:val="0"/>
          <w:numId w:val="8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Taking personal responsibility for their own health;</w:t>
      </w:r>
    </w:p>
    <w:p w:rsidR="002B5031" w:rsidRPr="000D1B6E" w:rsidRDefault="002B5031" w:rsidP="00B112D1">
      <w:pPr>
        <w:pStyle w:val="ListParagraph"/>
        <w:numPr>
          <w:ilvl w:val="0"/>
          <w:numId w:val="8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Having open and honest conversations with managers and occupational health</w:t>
      </w:r>
    </w:p>
    <w:p w:rsidR="002B5031" w:rsidRPr="000D1B6E" w:rsidRDefault="002B5031" w:rsidP="00B112D1">
      <w:pPr>
        <w:pStyle w:val="ListParagraph"/>
        <w:numPr>
          <w:ilvl w:val="0"/>
          <w:numId w:val="8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Being willing to help and support their colleagues;</w:t>
      </w:r>
    </w:p>
    <w:p w:rsidR="002B5031" w:rsidRPr="000D1B6E" w:rsidRDefault="002B5031" w:rsidP="00B112D1">
      <w:pPr>
        <w:pStyle w:val="ListParagraph"/>
        <w:numPr>
          <w:ilvl w:val="0"/>
          <w:numId w:val="8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Treating their colleagues with dignity and respect;</w:t>
      </w:r>
    </w:p>
    <w:p w:rsidR="002B5031" w:rsidRPr="000D1B6E" w:rsidRDefault="002B5031" w:rsidP="00B112D1">
      <w:pPr>
        <w:pStyle w:val="ListParagraph"/>
        <w:numPr>
          <w:ilvl w:val="0"/>
          <w:numId w:val="8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Understanding any necessary adjustments their colleagues are receiving as a result of their menopausal symptoms.</w:t>
      </w:r>
    </w:p>
    <w:p w:rsidR="002B5031" w:rsidRPr="000D1B6E" w:rsidRDefault="002B5031" w:rsidP="00B112D1">
      <w:pPr>
        <w:rPr>
          <w:rFonts w:ascii="Lucida Sans Unicode" w:hAnsi="Lucida Sans Unicode" w:cs="Lucida Sans Unicode"/>
          <w:b/>
          <w:sz w:val="18"/>
          <w:szCs w:val="18"/>
        </w:rPr>
      </w:pPr>
      <w:r w:rsidRPr="000D1B6E">
        <w:rPr>
          <w:rFonts w:ascii="Lucida Sans Unicode" w:hAnsi="Lucida Sans Unicode" w:cs="Lucida Sans Unicode"/>
          <w:b/>
          <w:sz w:val="18"/>
          <w:szCs w:val="18"/>
        </w:rPr>
        <w:t>Line Managers</w:t>
      </w:r>
    </w:p>
    <w:p w:rsidR="002B5031" w:rsidRPr="000D1B6E" w:rsidRDefault="002B5031" w:rsidP="00B112D1">
      <w:pPr>
        <w:rPr>
          <w:rFonts w:ascii="Lucida Sans Unicode" w:hAnsi="Lucida Sans Unicode" w:cs="Lucida Sans Unicode"/>
          <w:b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Line managers should:</w:t>
      </w:r>
    </w:p>
    <w:p w:rsidR="002B5031" w:rsidRPr="000D1B6E" w:rsidRDefault="002B5031" w:rsidP="00B112D1">
      <w:pPr>
        <w:pStyle w:val="ListParagraph"/>
        <w:numPr>
          <w:ilvl w:val="0"/>
          <w:numId w:val="9"/>
        </w:numPr>
        <w:rPr>
          <w:rFonts w:ascii="Lucida Sans Unicode" w:hAnsi="Lucida Sans Unicode" w:cs="Lucida Sans Unicode"/>
          <w:b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Familiarise themselves with this policy;</w:t>
      </w:r>
    </w:p>
    <w:p w:rsidR="002B5031" w:rsidRPr="000D1B6E" w:rsidRDefault="002B5031" w:rsidP="00B112D1">
      <w:pPr>
        <w:pStyle w:val="ListParagraph"/>
        <w:numPr>
          <w:ilvl w:val="0"/>
          <w:numId w:val="9"/>
        </w:numPr>
        <w:rPr>
          <w:rFonts w:ascii="Lucida Sans Unicode" w:hAnsi="Lucida Sans Unicode" w:cs="Lucida Sans Unicode"/>
          <w:b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Be available for open discussion about the menopause and treat such discussions sensitively</w:t>
      </w:r>
      <w:r w:rsidR="00E37CA5" w:rsidRPr="000D1B6E">
        <w:rPr>
          <w:rFonts w:ascii="Lucida Sans Unicode" w:hAnsi="Lucida Sans Unicode" w:cs="Lucida Sans Unicode"/>
          <w:sz w:val="18"/>
          <w:szCs w:val="18"/>
        </w:rPr>
        <w:t>;</w:t>
      </w:r>
    </w:p>
    <w:p w:rsidR="002B5031" w:rsidRPr="000D1B6E" w:rsidRDefault="002B5031" w:rsidP="00B112D1">
      <w:pPr>
        <w:pStyle w:val="ListParagraph"/>
        <w:numPr>
          <w:ilvl w:val="0"/>
          <w:numId w:val="9"/>
        </w:numPr>
        <w:rPr>
          <w:rFonts w:ascii="Lucida Sans Unicode" w:hAnsi="Lucida Sans Unicode" w:cs="Lucida Sans Unicode"/>
          <w:b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Consider whether any adjustments may be required, examples of adjustments include flexible working, temperature controls, availability of</w:t>
      </w:r>
      <w:r w:rsidR="00E37CA5" w:rsidRPr="000D1B6E">
        <w:rPr>
          <w:rFonts w:ascii="Lucida Sans Unicode" w:hAnsi="Lucida Sans Unicode" w:cs="Lucida Sans Unicode"/>
          <w:sz w:val="18"/>
          <w:szCs w:val="18"/>
        </w:rPr>
        <w:t xml:space="preserve"> cold water drinking facilities;</w:t>
      </w:r>
    </w:p>
    <w:p w:rsidR="00E37CA5" w:rsidRPr="000D1B6E" w:rsidRDefault="00E37CA5" w:rsidP="00B112D1">
      <w:pPr>
        <w:pStyle w:val="ListParagraph"/>
        <w:numPr>
          <w:ilvl w:val="0"/>
          <w:numId w:val="9"/>
        </w:numPr>
        <w:rPr>
          <w:rFonts w:ascii="Lucida Sans Unicode" w:hAnsi="Lucida Sans Unicode" w:cs="Lucida Sans Unicode"/>
          <w:b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Ensure on-going dialogue</w:t>
      </w:r>
    </w:p>
    <w:p w:rsidR="00E37CA5" w:rsidRPr="000D1B6E" w:rsidRDefault="00E37CA5" w:rsidP="00B112D1">
      <w:pPr>
        <w:pStyle w:val="ListParagraph"/>
        <w:numPr>
          <w:ilvl w:val="0"/>
          <w:numId w:val="9"/>
        </w:numPr>
        <w:rPr>
          <w:rFonts w:ascii="Lucida Sans Unicode" w:hAnsi="Lucida Sans Unicode" w:cs="Lucida Sans Unicode"/>
          <w:b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Consider referrals to Occupational Health if symptoms are problematic and/or adjustments are unsuccessful.</w:t>
      </w:r>
    </w:p>
    <w:p w:rsidR="00E37CA5" w:rsidRPr="000D1B6E" w:rsidRDefault="00E37CA5" w:rsidP="00B112D1">
      <w:pPr>
        <w:rPr>
          <w:rFonts w:ascii="Lucida Sans Unicode" w:hAnsi="Lucida Sans Unicode" w:cs="Lucida Sans Unicode"/>
          <w:b/>
          <w:sz w:val="18"/>
          <w:szCs w:val="18"/>
        </w:rPr>
      </w:pPr>
      <w:r w:rsidRPr="000D1B6E">
        <w:rPr>
          <w:rFonts w:ascii="Lucida Sans Unicode" w:hAnsi="Lucida Sans Unicode" w:cs="Lucida Sans Unicode"/>
          <w:b/>
          <w:sz w:val="18"/>
          <w:szCs w:val="18"/>
        </w:rPr>
        <w:t xml:space="preserve">HR </w:t>
      </w:r>
    </w:p>
    <w:p w:rsidR="00E37CA5" w:rsidRPr="000D1B6E" w:rsidRDefault="00E37CA5" w:rsidP="00B112D1">
      <w:p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HR will:</w:t>
      </w:r>
    </w:p>
    <w:p w:rsidR="00E37CA5" w:rsidRPr="000D1B6E" w:rsidRDefault="00E37CA5" w:rsidP="00B112D1">
      <w:pPr>
        <w:pStyle w:val="ListParagraph"/>
        <w:numPr>
          <w:ilvl w:val="0"/>
          <w:numId w:val="10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Provide managers with guidance on this policy</w:t>
      </w:r>
    </w:p>
    <w:p w:rsidR="00E37CA5" w:rsidRPr="000D1B6E" w:rsidRDefault="00E37CA5" w:rsidP="00B112D1">
      <w:pPr>
        <w:pStyle w:val="ListParagraph"/>
        <w:numPr>
          <w:ilvl w:val="0"/>
          <w:numId w:val="10"/>
        </w:num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Develop and present briefing sessions to employees</w:t>
      </w:r>
    </w:p>
    <w:p w:rsidR="00E37CA5" w:rsidRPr="000D1B6E" w:rsidRDefault="00E37CA5" w:rsidP="00B112D1">
      <w:pPr>
        <w:rPr>
          <w:rFonts w:ascii="Lucida Sans Unicode" w:hAnsi="Lucida Sans Unicode" w:cs="Lucida Sans Unicode"/>
          <w:sz w:val="18"/>
          <w:szCs w:val="18"/>
        </w:rPr>
      </w:pPr>
    </w:p>
    <w:p w:rsidR="00E37CA5" w:rsidRPr="000D1B6E" w:rsidRDefault="00E37CA5" w:rsidP="00E37CA5">
      <w:pPr>
        <w:pStyle w:val="ListParagraph"/>
        <w:numPr>
          <w:ilvl w:val="0"/>
          <w:numId w:val="5"/>
        </w:numPr>
        <w:rPr>
          <w:rFonts w:ascii="Lucida Sans Unicode" w:hAnsi="Lucida Sans Unicode" w:cs="Lucida Sans Unicode"/>
          <w:b/>
          <w:color w:val="C00000"/>
          <w:sz w:val="18"/>
          <w:szCs w:val="18"/>
        </w:rPr>
      </w:pPr>
      <w:r w:rsidRPr="000D1B6E">
        <w:rPr>
          <w:rFonts w:ascii="Lucida Sans Unicode" w:hAnsi="Lucida Sans Unicode" w:cs="Lucida Sans Unicode"/>
          <w:b/>
          <w:sz w:val="18"/>
          <w:szCs w:val="18"/>
        </w:rPr>
        <w:t xml:space="preserve">Employee Assistance </w:t>
      </w:r>
      <w:r w:rsidRPr="000D1B6E">
        <w:rPr>
          <w:rFonts w:ascii="Lucida Sans Unicode" w:hAnsi="Lucida Sans Unicode" w:cs="Lucida Sans Unicode"/>
          <w:b/>
          <w:color w:val="C00000"/>
          <w:sz w:val="18"/>
          <w:szCs w:val="18"/>
        </w:rPr>
        <w:t>[DELETE THIS SECTION IF YOU DON’T HAVE ANY EMPLOYEE ASSISTANCE PROGRAMME]</w:t>
      </w:r>
    </w:p>
    <w:p w:rsidR="00E37CA5" w:rsidRPr="000D1B6E" w:rsidRDefault="00E37CA5" w:rsidP="00B112D1">
      <w:pPr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>All employees, whether women suffering from menopause symptoms or employees otherwise affected by others undergoing the menopause may access Employee Assistance. Details of the Employee Assistance programme can be found [INSERT DETAILS OR SET OUT RELEVANT CONTACT NUMBERES]</w:t>
      </w:r>
    </w:p>
    <w:p w:rsidR="00617724" w:rsidRPr="000D1B6E" w:rsidRDefault="00617724" w:rsidP="00617724">
      <w:pPr>
        <w:rPr>
          <w:rFonts w:ascii="Lucida Sans Unicode" w:hAnsi="Lucida Sans Unicode" w:cs="Lucida Sans Unicode"/>
          <w:sz w:val="18"/>
          <w:szCs w:val="18"/>
        </w:rPr>
      </w:pPr>
    </w:p>
    <w:p w:rsidR="00617724" w:rsidRPr="000D1B6E" w:rsidRDefault="00617724" w:rsidP="00617724">
      <w:pPr>
        <w:pStyle w:val="ListParagraph"/>
        <w:ind w:left="964"/>
        <w:rPr>
          <w:rFonts w:ascii="Lucida Sans Unicode" w:hAnsi="Lucida Sans Unicode" w:cs="Lucida Sans Unicode"/>
          <w:i/>
          <w:sz w:val="18"/>
          <w:szCs w:val="18"/>
        </w:rPr>
      </w:pPr>
    </w:p>
    <w:p w:rsidR="00D15113" w:rsidRPr="000D1B6E" w:rsidRDefault="00154683" w:rsidP="00B112D1">
      <w:pPr>
        <w:pStyle w:val="ListParagraph"/>
        <w:ind w:left="964"/>
        <w:rPr>
          <w:rFonts w:ascii="Lucida Sans Unicode" w:hAnsi="Lucida Sans Unicode" w:cs="Lucida Sans Unicode"/>
          <w:sz w:val="18"/>
          <w:szCs w:val="18"/>
        </w:rPr>
      </w:pPr>
      <w:r w:rsidRPr="000D1B6E">
        <w:rPr>
          <w:rFonts w:ascii="Lucida Sans Unicode" w:hAnsi="Lucida Sans Unicode" w:cs="Lucida Sans Unicode"/>
          <w:sz w:val="18"/>
          <w:szCs w:val="18"/>
        </w:rPr>
        <w:t xml:space="preserve"> </w:t>
      </w:r>
    </w:p>
    <w:sectPr w:rsidR="00D15113" w:rsidRPr="000D1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84" w:rsidRDefault="00637A84" w:rsidP="00C924DB">
      <w:pPr>
        <w:spacing w:after="0" w:line="240" w:lineRule="auto"/>
      </w:pPr>
      <w:r>
        <w:separator/>
      </w:r>
    </w:p>
  </w:endnote>
  <w:endnote w:type="continuationSeparator" w:id="0">
    <w:p w:rsidR="00637A84" w:rsidRDefault="00637A84" w:rsidP="00C9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84" w:rsidRDefault="00637A84" w:rsidP="00C924DB">
      <w:pPr>
        <w:spacing w:after="0" w:line="240" w:lineRule="auto"/>
      </w:pPr>
      <w:r>
        <w:separator/>
      </w:r>
    </w:p>
  </w:footnote>
  <w:footnote w:type="continuationSeparator" w:id="0">
    <w:p w:rsidR="00637A84" w:rsidRDefault="00637A84" w:rsidP="00C9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985"/>
    <w:multiLevelType w:val="multilevel"/>
    <w:tmpl w:val="D2800B4E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  <w:rPr>
        <w:rFonts w:ascii="Lucida Sans Unicode" w:hAnsi="Lucida Sans Unicode"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43E63AF"/>
    <w:multiLevelType w:val="hybridMultilevel"/>
    <w:tmpl w:val="E460F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04036"/>
    <w:multiLevelType w:val="hybridMultilevel"/>
    <w:tmpl w:val="200A6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84276"/>
    <w:multiLevelType w:val="hybridMultilevel"/>
    <w:tmpl w:val="B12C7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750EA"/>
    <w:multiLevelType w:val="multilevel"/>
    <w:tmpl w:val="54B61FD8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  <w:rPr>
        <w:rFonts w:ascii="Lucida Sans Unicode" w:hAnsi="Lucida Sans Unicode"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8545A80"/>
    <w:multiLevelType w:val="hybridMultilevel"/>
    <w:tmpl w:val="B6AA40EE"/>
    <w:lvl w:ilvl="0" w:tplc="DB5AC02A">
      <w:start w:val="4"/>
      <w:numFmt w:val="bullet"/>
      <w:lvlText w:val=""/>
      <w:lvlJc w:val="left"/>
      <w:pPr>
        <w:ind w:left="1324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6" w15:restartNumberingAfterBreak="0">
    <w:nsid w:val="58DE1809"/>
    <w:multiLevelType w:val="hybridMultilevel"/>
    <w:tmpl w:val="9B522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01442"/>
    <w:multiLevelType w:val="hybridMultilevel"/>
    <w:tmpl w:val="BD16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E2E83"/>
    <w:multiLevelType w:val="multilevel"/>
    <w:tmpl w:val="0E288C24"/>
    <w:lvl w:ilvl="0">
      <w:start w:val="1"/>
      <w:numFmt w:val="decimal"/>
      <w:pStyle w:val="Heading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567"/>
      </w:pPr>
      <w:rPr>
        <w:rFonts w:ascii="Lucida Sans Unicode" w:hAnsi="Lucida Sans Unicode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35"/>
        </w:tabs>
        <w:ind w:left="2835" w:hanging="1134"/>
      </w:pPr>
      <w:rPr>
        <w:rFonts w:ascii="Lucida Sans Unicode" w:hAnsi="Lucida Sans Unicode" w:hint="default"/>
        <w:sz w:val="18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5D374DE"/>
    <w:multiLevelType w:val="multilevel"/>
    <w:tmpl w:val="F1ECA8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B2"/>
    <w:rsid w:val="000617CD"/>
    <w:rsid w:val="000C60B3"/>
    <w:rsid w:val="000D1B6E"/>
    <w:rsid w:val="00154683"/>
    <w:rsid w:val="001B43F6"/>
    <w:rsid w:val="001D2739"/>
    <w:rsid w:val="00262879"/>
    <w:rsid w:val="00264DA7"/>
    <w:rsid w:val="002B3BF3"/>
    <w:rsid w:val="002B5031"/>
    <w:rsid w:val="00326343"/>
    <w:rsid w:val="00343D29"/>
    <w:rsid w:val="003446B2"/>
    <w:rsid w:val="003749E0"/>
    <w:rsid w:val="00413B3D"/>
    <w:rsid w:val="0045249F"/>
    <w:rsid w:val="00544FB6"/>
    <w:rsid w:val="005E7FA0"/>
    <w:rsid w:val="00617724"/>
    <w:rsid w:val="00637A84"/>
    <w:rsid w:val="006F60C6"/>
    <w:rsid w:val="00752B00"/>
    <w:rsid w:val="007C4530"/>
    <w:rsid w:val="007C5B75"/>
    <w:rsid w:val="00801ABD"/>
    <w:rsid w:val="00990769"/>
    <w:rsid w:val="00A92757"/>
    <w:rsid w:val="00A94CAE"/>
    <w:rsid w:val="00AF08FE"/>
    <w:rsid w:val="00B112D1"/>
    <w:rsid w:val="00C83F02"/>
    <w:rsid w:val="00C924DB"/>
    <w:rsid w:val="00CD11B8"/>
    <w:rsid w:val="00CF7E52"/>
    <w:rsid w:val="00D15113"/>
    <w:rsid w:val="00E0497F"/>
    <w:rsid w:val="00E33375"/>
    <w:rsid w:val="00E37CA5"/>
    <w:rsid w:val="00E50846"/>
    <w:rsid w:val="00EC75F8"/>
    <w:rsid w:val="00ED3D0B"/>
    <w:rsid w:val="00EE1B64"/>
    <w:rsid w:val="00EF6BB2"/>
    <w:rsid w:val="00F0721E"/>
    <w:rsid w:val="00F2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F43BB"/>
  <w15:chartTrackingRefBased/>
  <w15:docId w15:val="{19196230-2E82-4A58-B804-55FEF3AC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46B2"/>
    <w:pPr>
      <w:keepNext/>
      <w:numPr>
        <w:numId w:val="2"/>
      </w:numPr>
      <w:spacing w:before="90" w:after="90" w:line="260" w:lineRule="exact"/>
      <w:outlineLvl w:val="0"/>
    </w:pPr>
    <w:rPr>
      <w:rFonts w:ascii="Lucida Sans Unicode" w:eastAsia="Times New Roman" w:hAnsi="Lucida Sans Unicode" w:cs="Lucida Sans Unicode"/>
      <w:bCs/>
      <w:color w:val="B712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446B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Lucida Sans Unicode" w:eastAsia="Times New Roman" w:hAnsi="Lucida Sans Unicode" w:cs="Arial"/>
      <w:b/>
      <w:bCs/>
      <w:iCs/>
      <w:color w:val="B71234"/>
      <w:kern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3446B2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Lucida Sans Unicode" w:eastAsia="Times New Roman" w:hAnsi="Lucida Sans Unicode" w:cs="Arial"/>
      <w:b/>
      <w:bCs/>
      <w:sz w:val="18"/>
      <w:szCs w:val="26"/>
    </w:rPr>
  </w:style>
  <w:style w:type="paragraph" w:styleId="Heading4">
    <w:name w:val="heading 4"/>
    <w:basedOn w:val="Normal"/>
    <w:next w:val="Normal"/>
    <w:link w:val="Heading4Char"/>
    <w:qFormat/>
    <w:rsid w:val="003446B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446B2"/>
    <w:pPr>
      <w:numPr>
        <w:ilvl w:val="4"/>
        <w:numId w:val="2"/>
      </w:numPr>
      <w:spacing w:before="240" w:after="60" w:line="240" w:lineRule="auto"/>
      <w:outlineLvl w:val="4"/>
    </w:pPr>
    <w:rPr>
      <w:rFonts w:ascii="Lucida Sans Unicode" w:eastAsia="Times New Roman" w:hAnsi="Lucida Sans Unicod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6B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446B2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446B2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446B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6B2"/>
    <w:rPr>
      <w:rFonts w:ascii="Lucida Sans Unicode" w:eastAsia="Times New Roman" w:hAnsi="Lucida Sans Unicode" w:cs="Lucida Sans Unicode"/>
      <w:bCs/>
      <w:color w:val="B712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446B2"/>
    <w:rPr>
      <w:rFonts w:ascii="Lucida Sans Unicode" w:eastAsia="Times New Roman" w:hAnsi="Lucida Sans Unicode" w:cs="Arial"/>
      <w:b/>
      <w:bCs/>
      <w:iCs/>
      <w:color w:val="B71234"/>
      <w:kern w:val="32"/>
      <w:szCs w:val="28"/>
    </w:rPr>
  </w:style>
  <w:style w:type="character" w:customStyle="1" w:styleId="Heading3Char">
    <w:name w:val="Heading 3 Char"/>
    <w:basedOn w:val="DefaultParagraphFont"/>
    <w:link w:val="Heading3"/>
    <w:rsid w:val="003446B2"/>
    <w:rPr>
      <w:rFonts w:ascii="Lucida Sans Unicode" w:eastAsia="Times New Roman" w:hAnsi="Lucida Sans Unicode" w:cs="Arial"/>
      <w:b/>
      <w:bCs/>
      <w:sz w:val="18"/>
      <w:szCs w:val="26"/>
    </w:rPr>
  </w:style>
  <w:style w:type="character" w:customStyle="1" w:styleId="Heading4Char">
    <w:name w:val="Heading 4 Char"/>
    <w:basedOn w:val="DefaultParagraphFont"/>
    <w:link w:val="Heading4"/>
    <w:rsid w:val="003446B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446B2"/>
    <w:rPr>
      <w:rFonts w:ascii="Lucida Sans Unicode" w:eastAsia="Times New Roman" w:hAnsi="Lucida Sans Unicode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446B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446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446B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446B2"/>
    <w:rPr>
      <w:rFonts w:ascii="Arial" w:eastAsia="Times New Roman" w:hAnsi="Arial" w:cs="Arial"/>
    </w:rPr>
  </w:style>
  <w:style w:type="paragraph" w:customStyle="1" w:styleId="Heading2Numbered">
    <w:name w:val="Heading 2: Numbered"/>
    <w:basedOn w:val="Heading2"/>
    <w:rsid w:val="00E0497F"/>
    <w:pPr>
      <w:numPr>
        <w:numId w:val="3"/>
      </w:numPr>
      <w:tabs>
        <w:tab w:val="clear" w:pos="576"/>
        <w:tab w:val="left" w:pos="431"/>
      </w:tabs>
      <w:ind w:left="431" w:hanging="431"/>
    </w:pPr>
  </w:style>
  <w:style w:type="paragraph" w:styleId="ListParagraph">
    <w:name w:val="List Paragraph"/>
    <w:basedOn w:val="Normal"/>
    <w:uiPriority w:val="34"/>
    <w:qFormat/>
    <w:rsid w:val="003749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DB"/>
  </w:style>
  <w:style w:type="paragraph" w:styleId="Footer">
    <w:name w:val="footer"/>
    <w:basedOn w:val="Normal"/>
    <w:link w:val="FooterChar"/>
    <w:uiPriority w:val="99"/>
    <w:unhideWhenUsed/>
    <w:rsid w:val="00C9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DB"/>
  </w:style>
  <w:style w:type="paragraph" w:styleId="BalloonText">
    <w:name w:val="Balloon Text"/>
    <w:basedOn w:val="Normal"/>
    <w:link w:val="BalloonTextChar"/>
    <w:uiPriority w:val="99"/>
    <w:semiHidden/>
    <w:unhideWhenUsed/>
    <w:rsid w:val="00C83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Weightmans LLP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Green</dc:creator>
  <cp:keywords/>
  <dc:description/>
  <cp:lastModifiedBy>Victoria Duddles</cp:lastModifiedBy>
  <cp:revision>3</cp:revision>
  <dcterms:created xsi:type="dcterms:W3CDTF">2020-02-01T10:44:00Z</dcterms:created>
  <dcterms:modified xsi:type="dcterms:W3CDTF">2020-02-18T14:46:00Z</dcterms:modified>
</cp:coreProperties>
</file>