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36D4" w14:textId="77777777" w:rsidR="00CB358D" w:rsidRDefault="00CB358D" w:rsidP="00CB358D">
      <w:pPr>
        <w:rPr>
          <w:rFonts w:ascii="TheMix Trial SemiLight" w:hAnsi="TheMix Trial SemiLight"/>
          <w:b/>
          <w:bCs/>
          <w:color w:val="004852"/>
          <w:sz w:val="22"/>
          <w:szCs w:val="22"/>
        </w:rPr>
      </w:pPr>
      <w:r w:rsidRPr="00CB358D">
        <w:rPr>
          <w:rFonts w:ascii="TheMix Trial SemiLight" w:hAnsi="TheMix Trial SemiLight"/>
          <w:b/>
          <w:bCs/>
          <w:color w:val="004852"/>
          <w:sz w:val="22"/>
          <w:szCs w:val="22"/>
        </w:rPr>
        <w:t>Policy on Employment of Individuals with Criminal Records</w:t>
      </w:r>
    </w:p>
    <w:p w14:paraId="6FF9E62A" w14:textId="77777777" w:rsidR="00CB358D" w:rsidRPr="00CB358D" w:rsidRDefault="00CB358D" w:rsidP="00CB358D">
      <w:pPr>
        <w:rPr>
          <w:rFonts w:ascii="TheMix Trial SemiLight" w:hAnsi="TheMix Trial SemiLight"/>
          <w:b/>
          <w:bCs/>
          <w:color w:val="004852"/>
          <w:sz w:val="22"/>
          <w:szCs w:val="22"/>
        </w:rPr>
      </w:pPr>
    </w:p>
    <w:p w14:paraId="2D5945FF" w14:textId="11F84B74" w:rsidR="00CB358D" w:rsidRPr="00C52956" w:rsidRDefault="00CB358D" w:rsidP="00C52956">
      <w:pPr>
        <w:pStyle w:val="ListParagraph"/>
        <w:numPr>
          <w:ilvl w:val="0"/>
          <w:numId w:val="32"/>
        </w:numPr>
        <w:rPr>
          <w:rFonts w:ascii="TheMix Trial SemiLight" w:hAnsi="TheMix Trial SemiLight"/>
          <w:b/>
          <w:bCs/>
          <w:color w:val="004852"/>
          <w:sz w:val="22"/>
          <w:szCs w:val="22"/>
        </w:rPr>
      </w:pPr>
      <w:r w:rsidRPr="00C52956">
        <w:rPr>
          <w:rFonts w:ascii="TheMix Trial SemiLight" w:hAnsi="TheMix Trial SemiLight"/>
          <w:b/>
          <w:bCs/>
          <w:color w:val="004852"/>
          <w:sz w:val="22"/>
          <w:szCs w:val="22"/>
        </w:rPr>
        <w:t>Introduction</w:t>
      </w:r>
    </w:p>
    <w:p w14:paraId="0F5383E9" w14:textId="77777777" w:rsidR="00C52956" w:rsidRPr="00C52956" w:rsidRDefault="00C52956" w:rsidP="00C52956">
      <w:pPr>
        <w:rPr>
          <w:rFonts w:ascii="TheMix Trial SemiLight" w:hAnsi="TheMix Trial SemiLight"/>
          <w:b/>
          <w:bCs/>
          <w:color w:val="004852"/>
          <w:sz w:val="22"/>
          <w:szCs w:val="22"/>
        </w:rPr>
      </w:pPr>
    </w:p>
    <w:p w14:paraId="62E339E7" w14:textId="77777777" w:rsidR="006F0F84" w:rsidRDefault="00CB358D" w:rsidP="00CB358D">
      <w:pPr>
        <w:rPr>
          <w:rFonts w:ascii="TheMix Trial SemiLight" w:hAnsi="TheMix Trial SemiLight"/>
          <w:color w:val="004852"/>
          <w:sz w:val="22"/>
          <w:szCs w:val="22"/>
        </w:rPr>
      </w:pPr>
      <w:r w:rsidRPr="00CB358D">
        <w:rPr>
          <w:rFonts w:ascii="TheMix Trial SemiLight" w:hAnsi="TheMix Trial SemiLight"/>
          <w:color w:val="004852"/>
          <w:sz w:val="22"/>
          <w:szCs w:val="22"/>
        </w:rPr>
        <w:t xml:space="preserve">This policy outlines our organisation’s approach to recruiting individuals with criminal records. </w:t>
      </w:r>
    </w:p>
    <w:p w14:paraId="77465557" w14:textId="77777777" w:rsidR="006F0F84" w:rsidRDefault="006F0F84" w:rsidP="00CB358D">
      <w:pPr>
        <w:rPr>
          <w:rFonts w:ascii="TheMix Trial SemiLight" w:hAnsi="TheMix Trial SemiLight"/>
          <w:color w:val="004852"/>
          <w:sz w:val="22"/>
          <w:szCs w:val="22"/>
        </w:rPr>
      </w:pPr>
    </w:p>
    <w:p w14:paraId="54DF1F74" w14:textId="4231458F" w:rsidR="00CB358D" w:rsidRDefault="00CB358D" w:rsidP="00CB358D">
      <w:pPr>
        <w:rPr>
          <w:rFonts w:ascii="TheMix Trial SemiLight" w:hAnsi="TheMix Trial SemiLight"/>
          <w:color w:val="004852"/>
          <w:sz w:val="22"/>
          <w:szCs w:val="22"/>
        </w:rPr>
      </w:pPr>
      <w:r w:rsidRPr="00CB358D">
        <w:rPr>
          <w:rFonts w:ascii="TheMix Trial SemiLight" w:hAnsi="TheMix Trial SemiLight"/>
          <w:color w:val="004852"/>
          <w:sz w:val="22"/>
          <w:szCs w:val="22"/>
        </w:rPr>
        <w:t>We are committed to promoting equality of opportunity and ensuring that recruitment decisions are based on merit—specifically, a candidate’s skills, experience, qualifications, and potential.</w:t>
      </w:r>
    </w:p>
    <w:p w14:paraId="1EE10A61" w14:textId="77777777" w:rsidR="00C52956" w:rsidRPr="00CB358D" w:rsidRDefault="00C52956" w:rsidP="00CB358D">
      <w:pPr>
        <w:rPr>
          <w:rFonts w:ascii="TheMix Trial SemiLight" w:hAnsi="TheMix Trial SemiLight"/>
          <w:color w:val="004852"/>
          <w:sz w:val="22"/>
          <w:szCs w:val="22"/>
        </w:rPr>
      </w:pPr>
    </w:p>
    <w:p w14:paraId="0EC67A7D" w14:textId="77777777" w:rsidR="00CB358D" w:rsidRDefault="00CB358D" w:rsidP="00CB358D">
      <w:pPr>
        <w:rPr>
          <w:rFonts w:ascii="TheMix Trial SemiLight" w:hAnsi="TheMix Trial SemiLight"/>
          <w:color w:val="004852"/>
          <w:sz w:val="22"/>
          <w:szCs w:val="22"/>
        </w:rPr>
      </w:pPr>
      <w:r w:rsidRPr="00CB358D">
        <w:rPr>
          <w:rFonts w:ascii="TheMix Trial SemiLight" w:hAnsi="TheMix Trial SemiLight"/>
          <w:color w:val="004852"/>
          <w:sz w:val="22"/>
          <w:szCs w:val="22"/>
        </w:rPr>
        <w:t xml:space="preserve">We assess each applicant with a criminal record on a case-by-case basis, </w:t>
      </w:r>
      <w:proofErr w:type="gramStart"/>
      <w:r w:rsidRPr="00CB358D">
        <w:rPr>
          <w:rFonts w:ascii="TheMix Trial SemiLight" w:hAnsi="TheMix Trial SemiLight"/>
          <w:color w:val="004852"/>
          <w:sz w:val="22"/>
          <w:szCs w:val="22"/>
        </w:rPr>
        <w:t>taking into account</w:t>
      </w:r>
      <w:proofErr w:type="gramEnd"/>
      <w:r w:rsidRPr="00CB358D">
        <w:rPr>
          <w:rFonts w:ascii="TheMix Trial SemiLight" w:hAnsi="TheMix Trial SemiLight"/>
          <w:color w:val="004852"/>
          <w:sz w:val="22"/>
          <w:szCs w:val="22"/>
        </w:rPr>
        <w:t xml:space="preserve"> the nature of the role and whether it is covered by or exempt from the </w:t>
      </w:r>
      <w:r w:rsidRPr="00CB358D">
        <w:rPr>
          <w:rFonts w:ascii="TheMix Trial SemiLight" w:hAnsi="TheMix Trial SemiLight"/>
          <w:b/>
          <w:bCs/>
          <w:color w:val="004852"/>
          <w:sz w:val="22"/>
          <w:szCs w:val="22"/>
        </w:rPr>
        <w:t>Rehabilitation of Offenders Act 1974</w:t>
      </w:r>
      <w:r w:rsidRPr="00CB358D">
        <w:rPr>
          <w:rFonts w:ascii="TheMix Trial SemiLight" w:hAnsi="TheMix Trial SemiLight"/>
          <w:color w:val="004852"/>
          <w:sz w:val="22"/>
          <w:szCs w:val="22"/>
        </w:rPr>
        <w:t>.</w:t>
      </w:r>
    </w:p>
    <w:p w14:paraId="51F0197E" w14:textId="77777777" w:rsidR="00CB358D" w:rsidRPr="00CB358D" w:rsidRDefault="00CB358D" w:rsidP="00CB358D">
      <w:pPr>
        <w:rPr>
          <w:rFonts w:ascii="TheMix Trial SemiLight" w:hAnsi="TheMix Trial SemiLight"/>
          <w:color w:val="004852"/>
          <w:sz w:val="22"/>
          <w:szCs w:val="22"/>
        </w:rPr>
      </w:pPr>
    </w:p>
    <w:p w14:paraId="6F55BC9D" w14:textId="77777777" w:rsidR="00CB358D" w:rsidRPr="00CB358D" w:rsidRDefault="00CB358D" w:rsidP="00CB358D">
      <w:pPr>
        <w:rPr>
          <w:rFonts w:ascii="TheMix Trial SemiLight" w:hAnsi="TheMix Trial SemiLight"/>
          <w:color w:val="004852"/>
          <w:sz w:val="22"/>
          <w:szCs w:val="22"/>
        </w:rPr>
      </w:pPr>
      <w:r w:rsidRPr="00CB358D">
        <w:rPr>
          <w:rFonts w:ascii="TheMix Trial SemiLight" w:hAnsi="TheMix Trial SemiLight"/>
          <w:color w:val="004852"/>
          <w:sz w:val="22"/>
          <w:szCs w:val="22"/>
        </w:rPr>
        <w:t>Please note that this policy does not form part of your contract of employment and may be amended or withdrawn at any time.</w:t>
      </w:r>
    </w:p>
    <w:p w14:paraId="4731BD82" w14:textId="77777777" w:rsidR="00CB358D" w:rsidRPr="00CB358D" w:rsidRDefault="000D6D73" w:rsidP="00CB358D">
      <w:pPr>
        <w:rPr>
          <w:rFonts w:ascii="TheMix Trial SemiLight" w:hAnsi="TheMix Trial SemiLight"/>
          <w:color w:val="004852"/>
          <w:sz w:val="22"/>
          <w:szCs w:val="22"/>
        </w:rPr>
      </w:pPr>
      <w:r>
        <w:rPr>
          <w:rFonts w:ascii="TheMix Trial SemiLight" w:hAnsi="TheMix Trial SemiLight"/>
          <w:color w:val="004852"/>
          <w:sz w:val="22"/>
          <w:szCs w:val="22"/>
        </w:rPr>
        <w:pict w14:anchorId="3966679A">
          <v:rect id="_x0000_i1025" style="width:8in;height:0" o:hrpct="0" o:hralign="center" o:hrstd="t" o:hrnoshade="t" o:hr="t" fillcolor="#424242" stroked="f"/>
        </w:pict>
      </w:r>
    </w:p>
    <w:p w14:paraId="5A400269" w14:textId="413B70BE" w:rsidR="00CB358D" w:rsidRPr="00C52956" w:rsidRDefault="00CB358D" w:rsidP="00C52956">
      <w:pPr>
        <w:pStyle w:val="ListParagraph"/>
        <w:numPr>
          <w:ilvl w:val="0"/>
          <w:numId w:val="32"/>
        </w:numPr>
        <w:rPr>
          <w:rFonts w:ascii="TheMix Trial SemiLight" w:hAnsi="TheMix Trial SemiLight"/>
          <w:b/>
          <w:bCs/>
          <w:color w:val="004852"/>
          <w:sz w:val="22"/>
          <w:szCs w:val="22"/>
        </w:rPr>
      </w:pPr>
      <w:r w:rsidRPr="00C52956">
        <w:rPr>
          <w:rFonts w:ascii="TheMix Trial SemiLight" w:hAnsi="TheMix Trial SemiLight"/>
          <w:b/>
          <w:bCs/>
          <w:color w:val="004852"/>
          <w:sz w:val="22"/>
          <w:szCs w:val="22"/>
        </w:rPr>
        <w:t>Roles Covered by the Rehabilitation of Offenders Act</w:t>
      </w:r>
    </w:p>
    <w:p w14:paraId="0F656E0C" w14:textId="77777777" w:rsidR="00C52956" w:rsidRPr="00C52956" w:rsidRDefault="00C52956" w:rsidP="00C52956">
      <w:pPr>
        <w:rPr>
          <w:rFonts w:ascii="TheMix Trial SemiLight" w:hAnsi="TheMix Trial SemiLight"/>
          <w:b/>
          <w:bCs/>
          <w:color w:val="004852"/>
          <w:sz w:val="22"/>
          <w:szCs w:val="22"/>
        </w:rPr>
      </w:pPr>
    </w:p>
    <w:p w14:paraId="64A95C58" w14:textId="77777777" w:rsidR="00CB358D" w:rsidRDefault="00CB358D" w:rsidP="00CB358D">
      <w:pPr>
        <w:rPr>
          <w:rFonts w:ascii="TheMix Trial SemiLight" w:hAnsi="TheMix Trial SemiLight"/>
          <w:color w:val="004852"/>
          <w:sz w:val="22"/>
          <w:szCs w:val="22"/>
        </w:rPr>
      </w:pPr>
      <w:r w:rsidRPr="00CB358D">
        <w:rPr>
          <w:rFonts w:ascii="TheMix Trial SemiLight" w:hAnsi="TheMix Trial SemiLight"/>
          <w:color w:val="004852"/>
          <w:sz w:val="22"/>
          <w:szCs w:val="22"/>
        </w:rPr>
        <w:t>Some roles within our organisation fall under the scope of the </w:t>
      </w:r>
      <w:r w:rsidRPr="00CB358D">
        <w:rPr>
          <w:rFonts w:ascii="TheMix Trial SemiLight" w:hAnsi="TheMix Trial SemiLight"/>
          <w:b/>
          <w:bCs/>
          <w:color w:val="004852"/>
          <w:sz w:val="22"/>
          <w:szCs w:val="22"/>
        </w:rPr>
        <w:t>Rehabilitation of Offenders Act 1974</w:t>
      </w:r>
      <w:r w:rsidRPr="00CB358D">
        <w:rPr>
          <w:rFonts w:ascii="TheMix Trial SemiLight" w:hAnsi="TheMix Trial SemiLight"/>
          <w:color w:val="004852"/>
          <w:sz w:val="22"/>
          <w:szCs w:val="22"/>
        </w:rPr>
        <w:t>, which means applicants cannot be treated unfairly due to spent convictions.</w:t>
      </w:r>
    </w:p>
    <w:p w14:paraId="4BAC5E81" w14:textId="77777777" w:rsidR="006F0F84" w:rsidRPr="00CB358D" w:rsidRDefault="006F0F84" w:rsidP="00CB358D">
      <w:pPr>
        <w:rPr>
          <w:rFonts w:ascii="TheMix Trial SemiLight" w:hAnsi="TheMix Trial SemiLight"/>
          <w:color w:val="004852"/>
          <w:sz w:val="22"/>
          <w:szCs w:val="22"/>
        </w:rPr>
      </w:pPr>
    </w:p>
    <w:p w14:paraId="504892E1" w14:textId="77777777" w:rsidR="00CB358D" w:rsidRPr="00CB358D" w:rsidRDefault="00CB358D" w:rsidP="006F0F84">
      <w:pPr>
        <w:numPr>
          <w:ilvl w:val="0"/>
          <w:numId w:val="33"/>
        </w:numPr>
        <w:rPr>
          <w:rFonts w:ascii="TheMix Trial SemiLight" w:hAnsi="TheMix Trial SemiLight"/>
          <w:color w:val="004852"/>
          <w:sz w:val="22"/>
          <w:szCs w:val="22"/>
        </w:rPr>
      </w:pPr>
      <w:r w:rsidRPr="00CB358D">
        <w:rPr>
          <w:rFonts w:ascii="TheMix Trial SemiLight" w:hAnsi="TheMix Trial SemiLight"/>
          <w:color w:val="004852"/>
          <w:sz w:val="22"/>
          <w:szCs w:val="22"/>
        </w:rPr>
        <w:t>We will not automatically reject applicants with previous convictions.</w:t>
      </w:r>
    </w:p>
    <w:p w14:paraId="0B37A5B2" w14:textId="77777777" w:rsidR="00CB358D" w:rsidRPr="00CB358D" w:rsidRDefault="00CB358D" w:rsidP="006F0F84">
      <w:pPr>
        <w:numPr>
          <w:ilvl w:val="0"/>
          <w:numId w:val="33"/>
        </w:numPr>
        <w:rPr>
          <w:rFonts w:ascii="TheMix Trial SemiLight" w:hAnsi="TheMix Trial SemiLight"/>
          <w:color w:val="004852"/>
          <w:sz w:val="22"/>
          <w:szCs w:val="22"/>
        </w:rPr>
      </w:pPr>
      <w:r w:rsidRPr="00CB358D">
        <w:rPr>
          <w:rFonts w:ascii="TheMix Trial SemiLight" w:hAnsi="TheMix Trial SemiLight"/>
          <w:color w:val="004852"/>
          <w:sz w:val="22"/>
          <w:szCs w:val="22"/>
        </w:rPr>
        <w:t>During the recruitment process (but not at the initial application stage), we may ask candidates to disclose </w:t>
      </w:r>
      <w:r w:rsidRPr="00CB358D">
        <w:rPr>
          <w:rFonts w:ascii="TheMix Trial SemiLight" w:hAnsi="TheMix Trial SemiLight"/>
          <w:b/>
          <w:bCs/>
          <w:color w:val="004852"/>
          <w:sz w:val="22"/>
          <w:szCs w:val="22"/>
        </w:rPr>
        <w:t>unspent convictions</w:t>
      </w:r>
      <w:r w:rsidRPr="00CB358D">
        <w:rPr>
          <w:rFonts w:ascii="TheMix Trial SemiLight" w:hAnsi="TheMix Trial SemiLight"/>
          <w:color w:val="004852"/>
          <w:sz w:val="22"/>
          <w:szCs w:val="22"/>
        </w:rPr>
        <w:t>.</w:t>
      </w:r>
    </w:p>
    <w:p w14:paraId="70DC5CFA" w14:textId="77777777" w:rsidR="00CB358D" w:rsidRPr="00CB358D" w:rsidRDefault="00CB358D" w:rsidP="006F0F84">
      <w:pPr>
        <w:numPr>
          <w:ilvl w:val="0"/>
          <w:numId w:val="33"/>
        </w:numPr>
        <w:rPr>
          <w:rFonts w:ascii="TheMix Trial SemiLight" w:hAnsi="TheMix Trial SemiLight"/>
          <w:color w:val="004852"/>
          <w:sz w:val="22"/>
          <w:szCs w:val="22"/>
        </w:rPr>
      </w:pPr>
      <w:r w:rsidRPr="00CB358D">
        <w:rPr>
          <w:rFonts w:ascii="TheMix Trial SemiLight" w:hAnsi="TheMix Trial SemiLight"/>
          <w:color w:val="004852"/>
          <w:sz w:val="22"/>
          <w:szCs w:val="22"/>
        </w:rPr>
        <w:t>We will not ask about or expect disclosure of </w:t>
      </w:r>
      <w:r w:rsidRPr="00CB358D">
        <w:rPr>
          <w:rFonts w:ascii="TheMix Trial SemiLight" w:hAnsi="TheMix Trial SemiLight"/>
          <w:b/>
          <w:bCs/>
          <w:color w:val="004852"/>
          <w:sz w:val="22"/>
          <w:szCs w:val="22"/>
        </w:rPr>
        <w:t>spent convictions</w:t>
      </w:r>
      <w:r w:rsidRPr="00CB358D">
        <w:rPr>
          <w:rFonts w:ascii="TheMix Trial SemiLight" w:hAnsi="TheMix Trial SemiLight"/>
          <w:color w:val="004852"/>
          <w:sz w:val="22"/>
          <w:szCs w:val="22"/>
        </w:rPr>
        <w:t> at any stage.</w:t>
      </w:r>
    </w:p>
    <w:p w14:paraId="50E7CF51" w14:textId="77777777" w:rsidR="00CB358D" w:rsidRPr="00CB358D" w:rsidRDefault="00CB358D" w:rsidP="006F0F84">
      <w:pPr>
        <w:numPr>
          <w:ilvl w:val="0"/>
          <w:numId w:val="33"/>
        </w:numPr>
        <w:rPr>
          <w:rFonts w:ascii="TheMix Trial SemiLight" w:hAnsi="TheMix Trial SemiLight"/>
          <w:color w:val="004852"/>
          <w:sz w:val="22"/>
          <w:szCs w:val="22"/>
        </w:rPr>
      </w:pPr>
      <w:r w:rsidRPr="00CB358D">
        <w:rPr>
          <w:rFonts w:ascii="TheMix Trial SemiLight" w:hAnsi="TheMix Trial SemiLight"/>
          <w:color w:val="004852"/>
          <w:sz w:val="22"/>
          <w:szCs w:val="22"/>
        </w:rPr>
        <w:t>If an applicant discloses an unspent conviction that is relevant to the role, we will assess the circumstances and may, at our discretion, decide not to proceed with the application.</w:t>
      </w:r>
    </w:p>
    <w:p w14:paraId="680930DD" w14:textId="77777777" w:rsidR="00CB358D" w:rsidRPr="00CB358D" w:rsidRDefault="000D6D73" w:rsidP="00CB358D">
      <w:pPr>
        <w:rPr>
          <w:rFonts w:ascii="TheMix Trial SemiLight" w:hAnsi="TheMix Trial SemiLight"/>
          <w:color w:val="004852"/>
          <w:sz w:val="22"/>
          <w:szCs w:val="22"/>
        </w:rPr>
      </w:pPr>
      <w:r>
        <w:rPr>
          <w:rFonts w:ascii="TheMix Trial SemiLight" w:hAnsi="TheMix Trial SemiLight"/>
          <w:color w:val="004852"/>
          <w:sz w:val="22"/>
          <w:szCs w:val="22"/>
        </w:rPr>
        <w:pict w14:anchorId="28A15544">
          <v:rect id="_x0000_i1026" style="width:8in;height:0" o:hrpct="0" o:hralign="center" o:hrstd="t" o:hrnoshade="t" o:hr="t" fillcolor="#424242" stroked="f"/>
        </w:pict>
      </w:r>
    </w:p>
    <w:p w14:paraId="43A47157" w14:textId="1688E83F" w:rsidR="00CB358D" w:rsidRPr="00C52956" w:rsidRDefault="00CB358D" w:rsidP="00C52956">
      <w:pPr>
        <w:pStyle w:val="ListParagraph"/>
        <w:numPr>
          <w:ilvl w:val="0"/>
          <w:numId w:val="32"/>
        </w:numPr>
        <w:rPr>
          <w:rFonts w:ascii="TheMix Trial SemiLight" w:hAnsi="TheMix Trial SemiLight"/>
          <w:b/>
          <w:bCs/>
          <w:color w:val="004852"/>
          <w:sz w:val="22"/>
          <w:szCs w:val="22"/>
        </w:rPr>
      </w:pPr>
      <w:r w:rsidRPr="00C52956">
        <w:rPr>
          <w:rFonts w:ascii="TheMix Trial SemiLight" w:hAnsi="TheMix Trial SemiLight"/>
          <w:b/>
          <w:bCs/>
          <w:color w:val="004852"/>
          <w:sz w:val="22"/>
          <w:szCs w:val="22"/>
        </w:rPr>
        <w:t>Roles Exempt from the Rehabilitation of Offenders Act</w:t>
      </w:r>
    </w:p>
    <w:p w14:paraId="171EE020" w14:textId="77777777" w:rsidR="00C52956" w:rsidRPr="00C52956" w:rsidRDefault="00C52956" w:rsidP="00C52956">
      <w:pPr>
        <w:pStyle w:val="ListParagraph"/>
        <w:rPr>
          <w:rFonts w:ascii="TheMix Trial SemiLight" w:hAnsi="TheMix Trial SemiLight"/>
          <w:b/>
          <w:bCs/>
          <w:color w:val="004852"/>
          <w:sz w:val="22"/>
          <w:szCs w:val="22"/>
        </w:rPr>
      </w:pPr>
    </w:p>
    <w:p w14:paraId="169CF565" w14:textId="77777777" w:rsidR="00CB358D" w:rsidRDefault="00CB358D" w:rsidP="00CB358D">
      <w:pPr>
        <w:rPr>
          <w:rFonts w:ascii="TheMix Trial SemiLight" w:hAnsi="TheMix Trial SemiLight"/>
          <w:color w:val="004852"/>
          <w:sz w:val="22"/>
          <w:szCs w:val="22"/>
        </w:rPr>
      </w:pPr>
      <w:r w:rsidRPr="00CB358D">
        <w:rPr>
          <w:rFonts w:ascii="TheMix Trial SemiLight" w:hAnsi="TheMix Trial SemiLight"/>
          <w:color w:val="004852"/>
          <w:sz w:val="22"/>
          <w:szCs w:val="22"/>
        </w:rPr>
        <w:t>Certain roles are exempt from the </w:t>
      </w:r>
      <w:r w:rsidRPr="00CB358D">
        <w:rPr>
          <w:rFonts w:ascii="TheMix Trial SemiLight" w:hAnsi="TheMix Trial SemiLight"/>
          <w:b/>
          <w:bCs/>
          <w:color w:val="004852"/>
          <w:sz w:val="22"/>
          <w:szCs w:val="22"/>
        </w:rPr>
        <w:t>Rehabilitation of Offenders Act 1974</w:t>
      </w:r>
      <w:r w:rsidRPr="00CB358D">
        <w:rPr>
          <w:rFonts w:ascii="TheMix Trial SemiLight" w:hAnsi="TheMix Trial SemiLight"/>
          <w:color w:val="004852"/>
          <w:sz w:val="22"/>
          <w:szCs w:val="22"/>
        </w:rPr>
        <w:t>, meaning applicants may be required to disclose </w:t>
      </w:r>
      <w:r w:rsidRPr="00CB358D">
        <w:rPr>
          <w:rFonts w:ascii="TheMix Trial SemiLight" w:hAnsi="TheMix Trial SemiLight"/>
          <w:b/>
          <w:bCs/>
          <w:color w:val="004852"/>
          <w:sz w:val="22"/>
          <w:szCs w:val="22"/>
        </w:rPr>
        <w:t>all convictions</w:t>
      </w:r>
      <w:r w:rsidRPr="00CB358D">
        <w:rPr>
          <w:rFonts w:ascii="TheMix Trial SemiLight" w:hAnsi="TheMix Trial SemiLight"/>
          <w:color w:val="004852"/>
          <w:sz w:val="22"/>
          <w:szCs w:val="22"/>
        </w:rPr>
        <w:t>, including those that are spent (excluding protected cautions and convictions, where applicable).</w:t>
      </w:r>
    </w:p>
    <w:p w14:paraId="49E6CE4D" w14:textId="77777777" w:rsidR="006F0F84" w:rsidRPr="00CB358D" w:rsidRDefault="006F0F84" w:rsidP="00CB358D">
      <w:pPr>
        <w:rPr>
          <w:rFonts w:ascii="TheMix Trial SemiLight" w:hAnsi="TheMix Trial SemiLight"/>
          <w:color w:val="004852"/>
          <w:sz w:val="22"/>
          <w:szCs w:val="22"/>
        </w:rPr>
      </w:pPr>
    </w:p>
    <w:p w14:paraId="1E7ECE8E" w14:textId="77777777" w:rsidR="00CB358D" w:rsidRPr="00CB358D" w:rsidRDefault="00CB358D" w:rsidP="006F0F84">
      <w:pPr>
        <w:numPr>
          <w:ilvl w:val="0"/>
          <w:numId w:val="34"/>
        </w:numPr>
        <w:rPr>
          <w:rFonts w:ascii="TheMix Trial SemiLight" w:hAnsi="TheMix Trial SemiLight"/>
          <w:color w:val="004852"/>
          <w:sz w:val="22"/>
          <w:szCs w:val="22"/>
        </w:rPr>
      </w:pPr>
      <w:r w:rsidRPr="00CB358D">
        <w:rPr>
          <w:rFonts w:ascii="TheMix Trial SemiLight" w:hAnsi="TheMix Trial SemiLight"/>
          <w:color w:val="004852"/>
          <w:sz w:val="22"/>
          <w:szCs w:val="22"/>
        </w:rPr>
        <w:t>Disclosure of all relevant convictions will be required if the role is exempt.</w:t>
      </w:r>
    </w:p>
    <w:p w14:paraId="01C6CD2B" w14:textId="77777777" w:rsidR="00CB358D" w:rsidRPr="00CB358D" w:rsidRDefault="00CB358D" w:rsidP="006F0F84">
      <w:pPr>
        <w:numPr>
          <w:ilvl w:val="0"/>
          <w:numId w:val="34"/>
        </w:numPr>
        <w:rPr>
          <w:rFonts w:ascii="TheMix Trial SemiLight" w:hAnsi="TheMix Trial SemiLight"/>
          <w:color w:val="004852"/>
          <w:sz w:val="22"/>
          <w:szCs w:val="22"/>
        </w:rPr>
      </w:pPr>
      <w:r w:rsidRPr="00CB358D">
        <w:rPr>
          <w:rFonts w:ascii="TheMix Trial SemiLight" w:hAnsi="TheMix Trial SemiLight"/>
          <w:color w:val="004852"/>
          <w:sz w:val="22"/>
          <w:szCs w:val="22"/>
        </w:rPr>
        <w:t>Selection decisions will still be made on a case-by-case basis, considering the relevance of the conviction to the role.</w:t>
      </w:r>
    </w:p>
    <w:p w14:paraId="42B9AB36" w14:textId="77777777" w:rsidR="00CB358D" w:rsidRPr="00CB358D" w:rsidRDefault="00CB358D" w:rsidP="006F0F84">
      <w:pPr>
        <w:numPr>
          <w:ilvl w:val="0"/>
          <w:numId w:val="34"/>
        </w:numPr>
        <w:rPr>
          <w:rFonts w:ascii="TheMix Trial SemiLight" w:hAnsi="TheMix Trial SemiLight"/>
          <w:color w:val="004852"/>
          <w:sz w:val="22"/>
          <w:szCs w:val="22"/>
        </w:rPr>
      </w:pPr>
      <w:r w:rsidRPr="00CB358D">
        <w:rPr>
          <w:rFonts w:ascii="TheMix Trial SemiLight" w:hAnsi="TheMix Trial SemiLight"/>
          <w:color w:val="004852"/>
          <w:sz w:val="22"/>
          <w:szCs w:val="22"/>
        </w:rPr>
        <w:t>If selected for such a role, the applicant will be asked to provide documentary evidence of their criminal record.</w:t>
      </w:r>
    </w:p>
    <w:p w14:paraId="67EA001F" w14:textId="77777777" w:rsidR="00CB358D" w:rsidRPr="00CB358D" w:rsidRDefault="00CB358D" w:rsidP="006F0F84">
      <w:pPr>
        <w:numPr>
          <w:ilvl w:val="0"/>
          <w:numId w:val="35"/>
        </w:numPr>
        <w:rPr>
          <w:rFonts w:ascii="TheMix Trial SemiLight" w:hAnsi="TheMix Trial SemiLight"/>
          <w:color w:val="004852"/>
          <w:sz w:val="22"/>
          <w:szCs w:val="22"/>
        </w:rPr>
      </w:pPr>
      <w:r w:rsidRPr="00CB358D">
        <w:rPr>
          <w:rFonts w:ascii="TheMix Trial SemiLight" w:hAnsi="TheMix Trial SemiLight"/>
          <w:color w:val="004852"/>
          <w:sz w:val="22"/>
          <w:szCs w:val="22"/>
        </w:rPr>
        <w:t>We will seek the applicant’s consent to apply jointly to the </w:t>
      </w:r>
      <w:r w:rsidRPr="00CB358D">
        <w:rPr>
          <w:rFonts w:ascii="TheMix Trial SemiLight" w:hAnsi="TheMix Trial SemiLight"/>
          <w:b/>
          <w:bCs/>
          <w:color w:val="004852"/>
          <w:sz w:val="22"/>
          <w:szCs w:val="22"/>
        </w:rPr>
        <w:t>Disclosure and Barring Service (DBS)</w:t>
      </w:r>
      <w:r w:rsidRPr="00CB358D">
        <w:rPr>
          <w:rFonts w:ascii="TheMix Trial SemiLight" w:hAnsi="TheMix Trial SemiLight"/>
          <w:color w:val="004852"/>
          <w:sz w:val="22"/>
          <w:szCs w:val="22"/>
        </w:rPr>
        <w:t> for the appropriate level of check (standard, enhanced, or enhanced with barred lists).</w:t>
      </w:r>
    </w:p>
    <w:p w14:paraId="17139D60" w14:textId="77777777" w:rsidR="00CB358D" w:rsidRPr="00CB358D" w:rsidRDefault="00CB358D" w:rsidP="006F0F84">
      <w:pPr>
        <w:numPr>
          <w:ilvl w:val="0"/>
          <w:numId w:val="35"/>
        </w:numPr>
        <w:rPr>
          <w:rFonts w:ascii="TheMix Trial SemiLight" w:hAnsi="TheMix Trial SemiLight"/>
          <w:color w:val="004852"/>
          <w:sz w:val="22"/>
          <w:szCs w:val="22"/>
        </w:rPr>
      </w:pPr>
      <w:r w:rsidRPr="00CB358D">
        <w:rPr>
          <w:rFonts w:ascii="TheMix Trial SemiLight" w:hAnsi="TheMix Trial SemiLight"/>
          <w:color w:val="004852"/>
          <w:sz w:val="22"/>
          <w:szCs w:val="22"/>
        </w:rPr>
        <w:t>The cost of the DBS check will be reimbursed by the organisation.</w:t>
      </w:r>
    </w:p>
    <w:p w14:paraId="668925DE" w14:textId="77777777" w:rsidR="00CB358D" w:rsidRPr="00CB358D" w:rsidRDefault="00CB358D" w:rsidP="006F0F84">
      <w:pPr>
        <w:numPr>
          <w:ilvl w:val="0"/>
          <w:numId w:val="35"/>
        </w:numPr>
        <w:rPr>
          <w:rFonts w:ascii="TheMix Trial SemiLight" w:hAnsi="TheMix Trial SemiLight"/>
          <w:color w:val="004852"/>
          <w:sz w:val="22"/>
          <w:szCs w:val="22"/>
        </w:rPr>
      </w:pPr>
      <w:r w:rsidRPr="00CB358D">
        <w:rPr>
          <w:rFonts w:ascii="TheMix Trial SemiLight" w:hAnsi="TheMix Trial SemiLight"/>
          <w:color w:val="004852"/>
          <w:sz w:val="22"/>
          <w:szCs w:val="22"/>
        </w:rPr>
        <w:t>If the applicant is registered with the </w:t>
      </w:r>
      <w:r w:rsidRPr="00CB358D">
        <w:rPr>
          <w:rFonts w:ascii="TheMix Trial SemiLight" w:hAnsi="TheMix Trial SemiLight"/>
          <w:b/>
          <w:bCs/>
          <w:color w:val="004852"/>
          <w:sz w:val="22"/>
          <w:szCs w:val="22"/>
        </w:rPr>
        <w:t>DBS Update Service</w:t>
      </w:r>
      <w:r w:rsidRPr="00CB358D">
        <w:rPr>
          <w:rFonts w:ascii="TheMix Trial SemiLight" w:hAnsi="TheMix Trial SemiLight"/>
          <w:color w:val="004852"/>
          <w:sz w:val="22"/>
          <w:szCs w:val="22"/>
        </w:rPr>
        <w:t>, we will request permission to conduct a status check on their existing certificate.</w:t>
      </w:r>
    </w:p>
    <w:p w14:paraId="367EA61E" w14:textId="77777777" w:rsidR="00CB358D" w:rsidRPr="00CB358D" w:rsidRDefault="000D6D73" w:rsidP="00CB358D">
      <w:pPr>
        <w:rPr>
          <w:rFonts w:ascii="TheMix Trial SemiLight" w:hAnsi="TheMix Trial SemiLight"/>
          <w:color w:val="004852"/>
          <w:sz w:val="22"/>
          <w:szCs w:val="22"/>
        </w:rPr>
      </w:pPr>
      <w:r>
        <w:rPr>
          <w:rFonts w:ascii="TheMix Trial SemiLight" w:hAnsi="TheMix Trial SemiLight"/>
          <w:color w:val="004852"/>
          <w:sz w:val="22"/>
          <w:szCs w:val="22"/>
        </w:rPr>
        <w:pict w14:anchorId="5050CEC5">
          <v:rect id="_x0000_i1027" style="width:8in;height:0" o:hrpct="0" o:hralign="center" o:hrstd="t" o:hrnoshade="t" o:hr="t" fillcolor="#424242" stroked="f"/>
        </w:pict>
      </w:r>
    </w:p>
    <w:p w14:paraId="33B79907" w14:textId="29EBACD8" w:rsidR="00CB358D" w:rsidRPr="00C52956" w:rsidRDefault="00CB358D" w:rsidP="00C52956">
      <w:pPr>
        <w:pStyle w:val="ListParagraph"/>
        <w:numPr>
          <w:ilvl w:val="0"/>
          <w:numId w:val="32"/>
        </w:numPr>
        <w:rPr>
          <w:rFonts w:ascii="TheMix Trial SemiLight" w:hAnsi="TheMix Trial SemiLight"/>
          <w:b/>
          <w:bCs/>
          <w:color w:val="004852"/>
          <w:sz w:val="22"/>
          <w:szCs w:val="22"/>
        </w:rPr>
      </w:pPr>
      <w:r w:rsidRPr="00C52956">
        <w:rPr>
          <w:rFonts w:ascii="TheMix Trial SemiLight" w:hAnsi="TheMix Trial SemiLight"/>
          <w:b/>
          <w:bCs/>
          <w:color w:val="004852"/>
          <w:sz w:val="22"/>
          <w:szCs w:val="22"/>
        </w:rPr>
        <w:lastRenderedPageBreak/>
        <w:t>Data Protection and Confidentiality</w:t>
      </w:r>
    </w:p>
    <w:p w14:paraId="09F227C0" w14:textId="77777777" w:rsidR="00C52956" w:rsidRPr="00C52956" w:rsidRDefault="00C52956" w:rsidP="00C52956">
      <w:pPr>
        <w:pStyle w:val="ListParagraph"/>
        <w:rPr>
          <w:rFonts w:ascii="TheMix Trial SemiLight" w:hAnsi="TheMix Trial SemiLight"/>
          <w:b/>
          <w:bCs/>
          <w:color w:val="004852"/>
          <w:sz w:val="22"/>
          <w:szCs w:val="22"/>
        </w:rPr>
      </w:pPr>
    </w:p>
    <w:p w14:paraId="25766A00" w14:textId="3F30F828" w:rsidR="00CB358D" w:rsidRDefault="00CB358D" w:rsidP="00CB358D">
      <w:pPr>
        <w:rPr>
          <w:rFonts w:ascii="TheMix Trial SemiLight" w:hAnsi="TheMix Trial SemiLight"/>
          <w:color w:val="004852"/>
          <w:sz w:val="22"/>
          <w:szCs w:val="22"/>
        </w:rPr>
      </w:pPr>
      <w:r w:rsidRPr="00CB358D">
        <w:rPr>
          <w:rFonts w:ascii="TheMix Trial SemiLight" w:hAnsi="TheMix Trial SemiLight"/>
          <w:color w:val="004852"/>
          <w:sz w:val="22"/>
          <w:szCs w:val="22"/>
        </w:rPr>
        <w:t>We process criminal record information in accordance with our </w:t>
      </w:r>
      <w:r w:rsidRPr="00CB358D">
        <w:rPr>
          <w:rFonts w:ascii="TheMix Trial SemiLight" w:hAnsi="TheMix Trial SemiLight"/>
          <w:b/>
          <w:bCs/>
          <w:color w:val="004852"/>
          <w:sz w:val="22"/>
          <w:szCs w:val="22"/>
        </w:rPr>
        <w:t>Data Protection Policy</w:t>
      </w:r>
      <w:r w:rsidRPr="00CB358D">
        <w:rPr>
          <w:rFonts w:ascii="TheMix Trial SemiLight" w:hAnsi="TheMix Trial SemiLight"/>
          <w:color w:val="004852"/>
          <w:sz w:val="22"/>
          <w:szCs w:val="22"/>
        </w:rPr>
        <w:t> and our </w:t>
      </w:r>
      <w:r w:rsidRPr="00CB358D">
        <w:rPr>
          <w:rFonts w:ascii="TheMix Trial SemiLight" w:hAnsi="TheMix Trial SemiLight"/>
          <w:b/>
          <w:bCs/>
          <w:color w:val="004852"/>
          <w:sz w:val="22"/>
          <w:szCs w:val="22"/>
        </w:rPr>
        <w:t>Policy on Processing Special Category Personal Data and Criminal Records Data</w:t>
      </w:r>
      <w:r w:rsidR="00C52956">
        <w:rPr>
          <w:rFonts w:ascii="TheMix Trial SemiLight" w:hAnsi="TheMix Trial SemiLight"/>
          <w:color w:val="004852"/>
          <w:sz w:val="22"/>
          <w:szCs w:val="22"/>
        </w:rPr>
        <w:t>:</w:t>
      </w:r>
    </w:p>
    <w:p w14:paraId="07917514" w14:textId="77777777" w:rsidR="00C52956" w:rsidRPr="00CB358D" w:rsidRDefault="00C52956" w:rsidP="00CB358D">
      <w:pPr>
        <w:rPr>
          <w:rFonts w:ascii="TheMix Trial SemiLight" w:hAnsi="TheMix Trial SemiLight"/>
          <w:color w:val="004852"/>
          <w:sz w:val="22"/>
          <w:szCs w:val="22"/>
        </w:rPr>
      </w:pPr>
    </w:p>
    <w:p w14:paraId="4ACD4E47" w14:textId="77777777" w:rsidR="00CB358D" w:rsidRPr="006F0F84" w:rsidRDefault="00CB358D" w:rsidP="006F0F84">
      <w:pPr>
        <w:pStyle w:val="ListParagraph"/>
        <w:numPr>
          <w:ilvl w:val="0"/>
          <w:numId w:val="36"/>
        </w:numPr>
        <w:rPr>
          <w:rFonts w:ascii="TheMix Trial SemiLight" w:hAnsi="TheMix Trial SemiLight"/>
          <w:color w:val="004852"/>
          <w:sz w:val="22"/>
          <w:szCs w:val="22"/>
        </w:rPr>
      </w:pPr>
      <w:r w:rsidRPr="006F0F84">
        <w:rPr>
          <w:rFonts w:ascii="TheMix Trial SemiLight" w:hAnsi="TheMix Trial SemiLight"/>
          <w:color w:val="004852"/>
          <w:sz w:val="22"/>
          <w:szCs w:val="22"/>
        </w:rPr>
        <w:t>Criminal record data collected during recruitment is stored securely and accessed only by authorised personnel.</w:t>
      </w:r>
    </w:p>
    <w:p w14:paraId="4140D02F" w14:textId="77777777" w:rsidR="00CB358D" w:rsidRPr="006F0F84" w:rsidRDefault="00CB358D" w:rsidP="006F0F84">
      <w:pPr>
        <w:pStyle w:val="ListParagraph"/>
        <w:numPr>
          <w:ilvl w:val="0"/>
          <w:numId w:val="36"/>
        </w:numPr>
        <w:rPr>
          <w:rFonts w:ascii="TheMix Trial SemiLight" w:hAnsi="TheMix Trial SemiLight"/>
          <w:color w:val="004852"/>
          <w:sz w:val="22"/>
          <w:szCs w:val="22"/>
        </w:rPr>
      </w:pPr>
      <w:r w:rsidRPr="006F0F84">
        <w:rPr>
          <w:rFonts w:ascii="TheMix Trial SemiLight" w:hAnsi="TheMix Trial SemiLight"/>
          <w:color w:val="004852"/>
          <w:sz w:val="22"/>
          <w:szCs w:val="22"/>
        </w:rPr>
        <w:t>Any unauthorised access or disclosure constitutes a data breach and must be reported immediately. Such breaches may result in disciplinary action.</w:t>
      </w:r>
    </w:p>
    <w:p w14:paraId="6E7F8578" w14:textId="77777777" w:rsidR="00CB358D" w:rsidRPr="006F0F84" w:rsidRDefault="00CB358D" w:rsidP="006F0F84">
      <w:pPr>
        <w:pStyle w:val="ListParagraph"/>
        <w:numPr>
          <w:ilvl w:val="0"/>
          <w:numId w:val="36"/>
        </w:numPr>
        <w:rPr>
          <w:rFonts w:ascii="TheMix Trial SemiLight" w:hAnsi="TheMix Trial SemiLight"/>
          <w:color w:val="004852"/>
          <w:sz w:val="22"/>
          <w:szCs w:val="22"/>
        </w:rPr>
      </w:pPr>
      <w:r w:rsidRPr="006F0F84">
        <w:rPr>
          <w:rFonts w:ascii="TheMix Trial SemiLight" w:hAnsi="TheMix Trial SemiLight"/>
          <w:color w:val="004852"/>
          <w:sz w:val="22"/>
          <w:szCs w:val="22"/>
        </w:rPr>
        <w:t>Criminal record information will be securely destroyed once the recruitment process is complete.</w:t>
      </w:r>
    </w:p>
    <w:p w14:paraId="2D304A1A" w14:textId="77777777" w:rsidR="00CB358D" w:rsidRPr="006F0F84" w:rsidRDefault="00CB358D" w:rsidP="006F0F84">
      <w:pPr>
        <w:pStyle w:val="ListParagraph"/>
        <w:numPr>
          <w:ilvl w:val="0"/>
          <w:numId w:val="36"/>
        </w:numPr>
        <w:rPr>
          <w:rFonts w:ascii="TheMix Trial SemiLight" w:hAnsi="TheMix Trial SemiLight"/>
          <w:color w:val="004852"/>
          <w:sz w:val="22"/>
          <w:szCs w:val="22"/>
        </w:rPr>
      </w:pPr>
      <w:r w:rsidRPr="006F0F84">
        <w:rPr>
          <w:rFonts w:ascii="TheMix Trial SemiLight" w:hAnsi="TheMix Trial SemiLight"/>
          <w:color w:val="004852"/>
          <w:sz w:val="22"/>
          <w:szCs w:val="22"/>
        </w:rPr>
        <w:t>No criminal record data will be retained in the employee’s HR file.</w:t>
      </w:r>
    </w:p>
    <w:p w14:paraId="30978483" w14:textId="77777777" w:rsidR="00CB358D" w:rsidRPr="006F0F84" w:rsidRDefault="00CB358D" w:rsidP="006F0F84">
      <w:pPr>
        <w:pStyle w:val="ListParagraph"/>
        <w:numPr>
          <w:ilvl w:val="0"/>
          <w:numId w:val="36"/>
        </w:numPr>
        <w:rPr>
          <w:rFonts w:ascii="TheMix Trial SemiLight" w:hAnsi="TheMix Trial SemiLight"/>
          <w:color w:val="004852"/>
          <w:sz w:val="22"/>
          <w:szCs w:val="22"/>
        </w:rPr>
      </w:pPr>
      <w:r w:rsidRPr="006F0F84">
        <w:rPr>
          <w:rFonts w:ascii="TheMix Trial SemiLight" w:hAnsi="TheMix Trial SemiLight"/>
          <w:color w:val="004852"/>
          <w:sz w:val="22"/>
          <w:szCs w:val="22"/>
        </w:rPr>
        <w:t>We will only use official DBS channels to verify criminal records and will never ask applicants or employees to use their subject access rights under data protection laws to provide this information.</w:t>
      </w:r>
    </w:p>
    <w:p w14:paraId="247C551E" w14:textId="77777777" w:rsidR="00374FFD" w:rsidRPr="00454EAD" w:rsidRDefault="00374FFD" w:rsidP="00454EAD"/>
    <w:sectPr w:rsidR="00374FFD" w:rsidRPr="00454EAD" w:rsidSect="00161ACA">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D3EB0" w14:textId="77777777" w:rsidR="006E1B0B" w:rsidRDefault="006E1B0B" w:rsidP="00161ACA">
      <w:pPr>
        <w:spacing w:line="240" w:lineRule="auto"/>
      </w:pPr>
      <w:r>
        <w:separator/>
      </w:r>
    </w:p>
  </w:endnote>
  <w:endnote w:type="continuationSeparator" w:id="0">
    <w:p w14:paraId="2F70A271" w14:textId="77777777" w:rsidR="006E1B0B" w:rsidRDefault="006E1B0B" w:rsidP="00161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eMix Trial SemiLight">
    <w:altName w:val="Calibri"/>
    <w:panose1 w:val="00000000000000000000"/>
    <w:charset w:val="00"/>
    <w:family w:val="swiss"/>
    <w:notTrueType/>
    <w:pitch w:val="variable"/>
    <w:sig w:usb0="A0000007" w:usb1="00000002"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6950" w14:textId="77777777" w:rsidR="006E1B0B" w:rsidRDefault="006E1B0B" w:rsidP="00161ACA">
      <w:pPr>
        <w:spacing w:line="240" w:lineRule="auto"/>
      </w:pPr>
      <w:r>
        <w:separator/>
      </w:r>
    </w:p>
  </w:footnote>
  <w:footnote w:type="continuationSeparator" w:id="0">
    <w:p w14:paraId="12BAC911" w14:textId="77777777" w:rsidR="006E1B0B" w:rsidRDefault="006E1B0B" w:rsidP="00161A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06B632"/>
    <w:lvl w:ilvl="0">
      <w:start w:val="1"/>
      <w:numFmt w:val="decimal"/>
      <w:lvlText w:val="%1."/>
      <w:lvlJc w:val="left"/>
      <w:pPr>
        <w:tabs>
          <w:tab w:val="num" w:pos="926"/>
        </w:tabs>
        <w:ind w:left="926" w:hanging="360"/>
      </w:pPr>
    </w:lvl>
  </w:abstractNum>
  <w:abstractNum w:abstractNumId="1" w15:restartNumberingAfterBreak="0">
    <w:nsid w:val="021476D3"/>
    <w:multiLevelType w:val="multilevel"/>
    <w:tmpl w:val="59627C7E"/>
    <w:numStyleLink w:val="PartiesNumbering"/>
  </w:abstractNum>
  <w:abstractNum w:abstractNumId="2" w15:restartNumberingAfterBreak="0">
    <w:nsid w:val="02855D4E"/>
    <w:multiLevelType w:val="multilevel"/>
    <w:tmpl w:val="C1CC2486"/>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709"/>
        </w:tabs>
        <w:ind w:left="709" w:hanging="709"/>
      </w:pPr>
      <w:rPr>
        <w:rFonts w:ascii="Symbol" w:hAnsi="Symbol" w:hint="default"/>
        <w:color w:val="auto"/>
      </w:rPr>
    </w:lvl>
    <w:lvl w:ilvl="2">
      <w:start w:val="1"/>
      <w:numFmt w:val="bullet"/>
      <w:pStyle w:val="Bullet2"/>
      <w:lvlText w:val=""/>
      <w:lvlJc w:val="left"/>
      <w:pPr>
        <w:tabs>
          <w:tab w:val="num" w:pos="1418"/>
        </w:tabs>
        <w:ind w:left="1418" w:hanging="709"/>
      </w:pPr>
      <w:rPr>
        <w:rFonts w:ascii="Symbol" w:hAnsi="Symbol" w:hint="default"/>
        <w:color w:val="auto"/>
      </w:rPr>
    </w:lvl>
    <w:lvl w:ilvl="3">
      <w:start w:val="1"/>
      <w:numFmt w:val="bullet"/>
      <w:pStyle w:val="Bullet3"/>
      <w:lvlText w:val=""/>
      <w:lvlJc w:val="left"/>
      <w:pPr>
        <w:tabs>
          <w:tab w:val="num" w:pos="1418"/>
        </w:tabs>
        <w:ind w:left="1418" w:hanging="709"/>
      </w:pPr>
      <w:rPr>
        <w:rFonts w:ascii="Symbol" w:hAnsi="Symbol" w:hint="default"/>
        <w:color w:val="auto"/>
      </w:rPr>
    </w:lvl>
    <w:lvl w:ilvl="4">
      <w:start w:val="1"/>
      <w:numFmt w:val="bullet"/>
      <w:pStyle w:val="Bullet4"/>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49570C1"/>
    <w:multiLevelType w:val="hybridMultilevel"/>
    <w:tmpl w:val="36D4ABC4"/>
    <w:lvl w:ilvl="0" w:tplc="2DCAE5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F1831"/>
    <w:multiLevelType w:val="multilevel"/>
    <w:tmpl w:val="C346E5B8"/>
    <w:lvl w:ilvl="0">
      <w:start w:val="1"/>
      <w:numFmt w:val="bullet"/>
      <w:pStyle w:val="BulletL0"/>
      <w:lvlText w:val=""/>
      <w:lvlJc w:val="left"/>
      <w:pPr>
        <w:tabs>
          <w:tab w:val="num" w:pos="357"/>
        </w:tabs>
        <w:ind w:left="357" w:hanging="357"/>
      </w:pPr>
      <w:rPr>
        <w:rFonts w:ascii="Wingdings 2" w:hAnsi="Wingdings 2" w:hint="default"/>
        <w:color w:val="000000" w:themeColor="accent1"/>
      </w:rPr>
    </w:lvl>
    <w:lvl w:ilvl="1">
      <w:start w:val="1"/>
      <w:numFmt w:val="bullet"/>
      <w:pStyle w:val="BulletL1"/>
      <w:lvlText w:val="-"/>
      <w:lvlJc w:val="left"/>
      <w:pPr>
        <w:tabs>
          <w:tab w:val="num" w:pos="720"/>
        </w:tabs>
        <w:ind w:left="720" w:hanging="363"/>
      </w:pPr>
      <w:rPr>
        <w:rFonts w:ascii="Lucida Sans Unicode" w:hAnsi="Lucida Sans Unicode" w:hint="default"/>
        <w:color w:val="000000" w:themeColor="accent1"/>
      </w:rPr>
    </w:lvl>
    <w:lvl w:ilvl="2">
      <w:start w:val="1"/>
      <w:numFmt w:val="bullet"/>
      <w:lvlText w:val=""/>
      <w:lvlJc w:val="left"/>
      <w:pPr>
        <w:tabs>
          <w:tab w:val="num" w:pos="1077"/>
        </w:tabs>
        <w:ind w:left="1077" w:hanging="357"/>
      </w:pPr>
      <w:rPr>
        <w:rFonts w:ascii="Wingdings 2" w:hAnsi="Wingdings 2" w:hint="default"/>
        <w:color w:val="000000" w:themeColor="accent1"/>
      </w:rPr>
    </w:lvl>
    <w:lvl w:ilvl="3">
      <w:start w:val="1"/>
      <w:numFmt w:val="bullet"/>
      <w:lvlText w:val="-"/>
      <w:lvlJc w:val="left"/>
      <w:pPr>
        <w:tabs>
          <w:tab w:val="num" w:pos="1440"/>
        </w:tabs>
        <w:ind w:left="1440" w:hanging="363"/>
      </w:pPr>
      <w:rPr>
        <w:rFonts w:ascii="Lucida Sans Unicode" w:hAnsi="Lucida Sans Unicode" w:hint="default"/>
        <w:color w:val="000000" w:themeColor="accent1"/>
      </w:rPr>
    </w:lvl>
    <w:lvl w:ilvl="4">
      <w:start w:val="1"/>
      <w:numFmt w:val="bullet"/>
      <w:lvlText w:val=""/>
      <w:lvlJc w:val="left"/>
      <w:pPr>
        <w:tabs>
          <w:tab w:val="num" w:pos="1797"/>
        </w:tabs>
        <w:ind w:left="1797" w:hanging="357"/>
      </w:pPr>
      <w:rPr>
        <w:rFonts w:ascii="Wingdings 2" w:hAnsi="Wingdings 2" w:hint="default"/>
        <w:color w:val="000000" w:themeColor="accent1"/>
      </w:rPr>
    </w:lvl>
    <w:lvl w:ilvl="5">
      <w:start w:val="1"/>
      <w:numFmt w:val="bullet"/>
      <w:lvlText w:val="-"/>
      <w:lvlJc w:val="left"/>
      <w:pPr>
        <w:tabs>
          <w:tab w:val="num" w:pos="2160"/>
        </w:tabs>
        <w:ind w:left="2160" w:hanging="363"/>
      </w:pPr>
      <w:rPr>
        <w:rFonts w:ascii="Lucida Sans Unicode" w:hAnsi="Lucida Sans Unicode" w:hint="default"/>
        <w:color w:val="000000" w:themeColor="accent1"/>
      </w:rPr>
    </w:lvl>
    <w:lvl w:ilvl="6">
      <w:start w:val="1"/>
      <w:numFmt w:val="bullet"/>
      <w:lvlText w:val=""/>
      <w:lvlJc w:val="left"/>
      <w:pPr>
        <w:tabs>
          <w:tab w:val="num" w:pos="2517"/>
        </w:tabs>
        <w:ind w:left="2517" w:hanging="357"/>
      </w:pPr>
      <w:rPr>
        <w:rFonts w:ascii="Wingdings 2" w:hAnsi="Wingdings 2" w:hint="default"/>
        <w:color w:val="000000" w:themeColor="accent1"/>
      </w:rPr>
    </w:lvl>
    <w:lvl w:ilvl="7">
      <w:start w:val="1"/>
      <w:numFmt w:val="bullet"/>
      <w:lvlText w:val=""/>
      <w:lvlJc w:val="left"/>
      <w:pPr>
        <w:tabs>
          <w:tab w:val="num" w:pos="3238"/>
        </w:tabs>
        <w:ind w:left="3238" w:hanging="358"/>
      </w:pPr>
      <w:rPr>
        <w:rFonts w:ascii="Wingdings 2" w:hAnsi="Wingdings 2" w:hint="default"/>
        <w:color w:val="000000" w:themeColor="accent1"/>
      </w:rPr>
    </w:lvl>
    <w:lvl w:ilvl="8">
      <w:start w:val="1"/>
      <w:numFmt w:val="bullet"/>
      <w:lvlText w:val=""/>
      <w:lvlJc w:val="left"/>
      <w:pPr>
        <w:ind w:left="6480" w:hanging="360"/>
      </w:pPr>
      <w:rPr>
        <w:rFonts w:ascii="Wingdings 2" w:hAnsi="Wingdings 2" w:hint="default"/>
        <w:color w:val="000000" w:themeColor="accent1"/>
      </w:rPr>
    </w:lvl>
  </w:abstractNum>
  <w:abstractNum w:abstractNumId="5" w15:restartNumberingAfterBreak="0">
    <w:nsid w:val="0BB668AC"/>
    <w:multiLevelType w:val="multilevel"/>
    <w:tmpl w:val="249AB59C"/>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6" w15:restartNumberingAfterBreak="0">
    <w:nsid w:val="0F613F9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7" w15:restartNumberingAfterBreak="0">
    <w:nsid w:val="11D0018D"/>
    <w:multiLevelType w:val="multilevel"/>
    <w:tmpl w:val="249AB59C"/>
    <w:numStyleLink w:val="MainNumbering"/>
  </w:abstractNum>
  <w:abstractNum w:abstractNumId="8" w15:restartNumberingAfterBreak="0">
    <w:nsid w:val="18D25C27"/>
    <w:multiLevelType w:val="multilevel"/>
    <w:tmpl w:val="59627C7E"/>
    <w:numStyleLink w:val="PartiesNumbering"/>
  </w:abstractNum>
  <w:abstractNum w:abstractNumId="9" w15:restartNumberingAfterBreak="0">
    <w:nsid w:val="198661C2"/>
    <w:multiLevelType w:val="multilevel"/>
    <w:tmpl w:val="1A12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1B0B1A"/>
    <w:multiLevelType w:val="multilevel"/>
    <w:tmpl w:val="1EE4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9A59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931F39"/>
    <w:multiLevelType w:val="multilevel"/>
    <w:tmpl w:val="59627C7E"/>
    <w:styleLink w:val="PartiesNumbering"/>
    <w:lvl w:ilvl="0">
      <w:start w:val="1"/>
      <w:numFmt w:val="decimal"/>
      <w:pStyle w:val="Part"/>
      <w:suff w:val="space"/>
      <w:lvlText w:val="Part %1 "/>
      <w:lvlJc w:val="left"/>
      <w:pPr>
        <w:ind w:left="0" w:firstLine="0"/>
      </w:pPr>
      <w:rPr>
        <w:rFonts w:asciiTheme="majorHAnsi" w:hAnsiTheme="majorHAnsi"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4C4528"/>
    <w:multiLevelType w:val="multilevel"/>
    <w:tmpl w:val="66402324"/>
    <w:styleLink w:val="Definitions"/>
    <w:lvl w:ilvl="0">
      <w:start w:val="1"/>
      <w:numFmt w:val="none"/>
      <w:pStyle w:val="Definition"/>
      <w:suff w:val="nothing"/>
      <w:lvlText w:val=""/>
      <w:lvlJc w:val="left"/>
      <w:pPr>
        <w:ind w:left="0" w:firstLine="0"/>
      </w:pPr>
      <w:rPr>
        <w:rFonts w:asciiTheme="majorHAnsi" w:hAnsiTheme="majorHAnsi"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709"/>
        </w:tabs>
        <w:ind w:left="709" w:hanging="709"/>
      </w:pPr>
      <w:rPr>
        <w:rFonts w:hint="default"/>
      </w:rPr>
    </w:lvl>
    <w:lvl w:ilvl="3">
      <w:start w:val="1"/>
      <w:numFmt w:val="upperLetter"/>
      <w:pStyle w:val="Definition3"/>
      <w:lvlText w:val="(%4)"/>
      <w:lvlJc w:val="left"/>
      <w:pPr>
        <w:tabs>
          <w:tab w:val="num" w:pos="1418"/>
        </w:tabs>
        <w:ind w:left="1418" w:hanging="709"/>
      </w:pPr>
      <w:rPr>
        <w:rFonts w:hint="default"/>
      </w:rPr>
    </w:lvl>
    <w:lvl w:ilvl="4">
      <w:start w:val="1"/>
      <w:numFmt w:val="decimal"/>
      <w:pStyle w:val="Definition4"/>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59A1144"/>
    <w:multiLevelType w:val="multilevel"/>
    <w:tmpl w:val="C1CC2486"/>
    <w:numStyleLink w:val="Bullets"/>
  </w:abstractNum>
  <w:abstractNum w:abstractNumId="15" w15:restartNumberingAfterBreak="0">
    <w:nsid w:val="383F1058"/>
    <w:multiLevelType w:val="multilevel"/>
    <w:tmpl w:val="59627C7E"/>
    <w:numStyleLink w:val="PartiesNumbering"/>
  </w:abstractNum>
  <w:abstractNum w:abstractNumId="16" w15:restartNumberingAfterBreak="0">
    <w:nsid w:val="39B75B2D"/>
    <w:multiLevelType w:val="multilevel"/>
    <w:tmpl w:val="68B69F34"/>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17" w15:restartNumberingAfterBreak="0">
    <w:nsid w:val="3B5576B9"/>
    <w:multiLevelType w:val="multilevel"/>
    <w:tmpl w:val="66402324"/>
    <w:numStyleLink w:val="Definitions"/>
  </w:abstractNum>
  <w:abstractNum w:abstractNumId="18" w15:restartNumberingAfterBreak="0">
    <w:nsid w:val="42D36456"/>
    <w:multiLevelType w:val="multilevel"/>
    <w:tmpl w:val="59A0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460526"/>
    <w:multiLevelType w:val="multilevel"/>
    <w:tmpl w:val="950C5054"/>
    <w:numStyleLink w:val="ScheduleNumbering"/>
  </w:abstractNum>
  <w:abstractNum w:abstractNumId="20" w15:restartNumberingAfterBreak="0">
    <w:nsid w:val="483D0F65"/>
    <w:multiLevelType w:val="multilevel"/>
    <w:tmpl w:val="98D4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A9239F"/>
    <w:multiLevelType w:val="multilevel"/>
    <w:tmpl w:val="FB4C5774"/>
    <w:numStyleLink w:val="Parties"/>
  </w:abstractNum>
  <w:abstractNum w:abstractNumId="22" w15:restartNumberingAfterBreak="0">
    <w:nsid w:val="4D3E03CB"/>
    <w:multiLevelType w:val="multilevel"/>
    <w:tmpl w:val="5B22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8E32A3"/>
    <w:multiLevelType w:val="multilevel"/>
    <w:tmpl w:val="950C5054"/>
    <w:styleLink w:val="ScheduleNumbering"/>
    <w:lvl w:ilvl="0">
      <w:start w:val="1"/>
      <w:numFmt w:val="decimal"/>
      <w:pStyle w:val="Schedule"/>
      <w:suff w:val="nothing"/>
      <w:lvlText w:val="Schedule %1"/>
      <w:lvlJc w:val="left"/>
      <w:pPr>
        <w:ind w:left="720" w:hanging="72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160"/>
        </w:tabs>
        <w:ind w:left="2160" w:hanging="720"/>
      </w:pPr>
      <w:rPr>
        <w:rFonts w:hint="default"/>
      </w:rPr>
    </w:lvl>
    <w:lvl w:ilvl="4">
      <w:start w:val="1"/>
      <w:numFmt w:val="lowerLetter"/>
      <w:pStyle w:val="Sch4Number"/>
      <w:lvlText w:val="(%5)"/>
      <w:lvlJc w:val="left"/>
      <w:pPr>
        <w:tabs>
          <w:tab w:val="num" w:pos="2880"/>
        </w:tabs>
        <w:ind w:left="2880" w:hanging="720"/>
      </w:pPr>
      <w:rPr>
        <w:rFonts w:hint="default"/>
      </w:rPr>
    </w:lvl>
    <w:lvl w:ilvl="5">
      <w:start w:val="1"/>
      <w:numFmt w:val="lowerRoman"/>
      <w:pStyle w:val="Sch5Number"/>
      <w:lvlText w:val="(%6)"/>
      <w:lvlJc w:val="left"/>
      <w:pPr>
        <w:tabs>
          <w:tab w:val="num" w:pos="3600"/>
        </w:tabs>
        <w:ind w:left="3600" w:hanging="720"/>
      </w:pPr>
      <w:rPr>
        <w:rFonts w:hint="default"/>
      </w:rPr>
    </w:lvl>
    <w:lvl w:ilvl="6">
      <w:start w:val="1"/>
      <w:numFmt w:val="upperLetter"/>
      <w:pStyle w:val="Sch6Number"/>
      <w:lvlText w:val="%7."/>
      <w:lvlJc w:val="left"/>
      <w:pPr>
        <w:tabs>
          <w:tab w:val="num" w:pos="4321"/>
        </w:tabs>
        <w:ind w:left="4321" w:hanging="721"/>
      </w:pPr>
      <w:rPr>
        <w:rFonts w:hint="default"/>
      </w:rPr>
    </w:lvl>
    <w:lvl w:ilvl="7">
      <w:start w:val="1"/>
      <w:numFmt w:val="upperLetter"/>
      <w:lvlText w:val="%8."/>
      <w:lvlJc w:val="left"/>
      <w:pPr>
        <w:tabs>
          <w:tab w:val="num" w:pos="2835"/>
        </w:tabs>
        <w:ind w:left="2835" w:hanging="709"/>
      </w:pPr>
      <w:rPr>
        <w:rFonts w:hint="default"/>
      </w:rPr>
    </w:lvl>
    <w:lvl w:ilvl="8">
      <w:start w:val="1"/>
      <w:numFmt w:val="lowerRoman"/>
      <w:lvlText w:val="%9."/>
      <w:lvlJc w:val="left"/>
      <w:pPr>
        <w:tabs>
          <w:tab w:val="num" w:pos="3544"/>
        </w:tabs>
        <w:ind w:left="3544" w:hanging="709"/>
      </w:pPr>
      <w:rPr>
        <w:rFonts w:hint="default"/>
      </w:rPr>
    </w:lvl>
  </w:abstractNum>
  <w:abstractNum w:abstractNumId="24" w15:restartNumberingAfterBreak="0">
    <w:nsid w:val="585F0A34"/>
    <w:multiLevelType w:val="hybridMultilevel"/>
    <w:tmpl w:val="60B45E5C"/>
    <w:lvl w:ilvl="0" w:tplc="A5B49DE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9DC177A"/>
    <w:multiLevelType w:val="multilevel"/>
    <w:tmpl w:val="950C5054"/>
    <w:numStyleLink w:val="ScheduleNumbering"/>
  </w:abstractNum>
  <w:abstractNum w:abstractNumId="26" w15:restartNumberingAfterBreak="0">
    <w:nsid w:val="5C2F43FA"/>
    <w:multiLevelType w:val="multilevel"/>
    <w:tmpl w:val="950C5054"/>
    <w:numStyleLink w:val="ScheduleNumbering"/>
  </w:abstractNum>
  <w:abstractNum w:abstractNumId="27" w15:restartNumberingAfterBreak="0">
    <w:nsid w:val="5DA24D5E"/>
    <w:multiLevelType w:val="multilevel"/>
    <w:tmpl w:val="249AB59C"/>
    <w:numStyleLink w:val="MainNumbering"/>
  </w:abstractNum>
  <w:abstractNum w:abstractNumId="28" w15:restartNumberingAfterBreak="0">
    <w:nsid w:val="5F6C74A7"/>
    <w:multiLevelType w:val="multilevel"/>
    <w:tmpl w:val="FB4C5774"/>
    <w:styleLink w:val="Parties"/>
    <w:lvl w:ilvl="0">
      <w:start w:val="1"/>
      <w:numFmt w:val="none"/>
      <w:pStyle w:val="IntroHeading"/>
      <w:suff w:val="nothing"/>
      <w:lvlText w:val=""/>
      <w:lvlJc w:val="left"/>
      <w:pPr>
        <w:ind w:left="0" w:firstLine="0"/>
      </w:pPr>
      <w:rPr>
        <w:rFonts w:asciiTheme="majorHAnsi" w:hAnsiTheme="majorHAnsi" w:hint="default"/>
      </w:rPr>
    </w:lvl>
    <w:lvl w:ilvl="1">
      <w:start w:val="1"/>
      <w:numFmt w:val="decimal"/>
      <w:pStyle w:val="Parties1"/>
      <w:lvlText w:val="(%2)"/>
      <w:lvlJc w:val="left"/>
      <w:pPr>
        <w:tabs>
          <w:tab w:val="num" w:pos="709"/>
        </w:tabs>
        <w:ind w:left="709" w:hanging="709"/>
      </w:pPr>
      <w:rPr>
        <w:rFonts w:hint="default"/>
      </w:rPr>
    </w:lvl>
    <w:lvl w:ilvl="2">
      <w:start w:val="1"/>
      <w:numFmt w:val="lowerLetter"/>
      <w:pStyle w:val="Parties2"/>
      <w:lvlText w:val="(%3)"/>
      <w:lvlJc w:val="left"/>
      <w:pPr>
        <w:tabs>
          <w:tab w:val="num" w:pos="1418"/>
        </w:tabs>
        <w:ind w:left="1418" w:hanging="709"/>
      </w:pPr>
      <w:rPr>
        <w:rFonts w:hint="default"/>
      </w:rPr>
    </w:lvl>
    <w:lvl w:ilvl="3">
      <w:start w:val="1"/>
      <w:numFmt w:val="upperLetter"/>
      <w:lvlRestart w:val="1"/>
      <w:pStyle w:val="Background1"/>
      <w:lvlText w:val="%4."/>
      <w:lvlJc w:val="left"/>
      <w:pPr>
        <w:tabs>
          <w:tab w:val="num" w:pos="709"/>
        </w:tabs>
        <w:ind w:left="709" w:hanging="709"/>
      </w:pPr>
      <w:rPr>
        <w:rFonts w:hint="default"/>
      </w:rPr>
    </w:lvl>
    <w:lvl w:ilvl="4">
      <w:start w:val="1"/>
      <w:numFmt w:val="lowerLetter"/>
      <w:pStyle w:val="Background2"/>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9" w15:restartNumberingAfterBreak="0">
    <w:nsid w:val="612A41D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30" w15:restartNumberingAfterBreak="0">
    <w:nsid w:val="61705767"/>
    <w:multiLevelType w:val="multilevel"/>
    <w:tmpl w:val="E61E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26492E"/>
    <w:multiLevelType w:val="multilevel"/>
    <w:tmpl w:val="249AB59C"/>
    <w:numStyleLink w:val="MainNumbering"/>
  </w:abstractNum>
  <w:abstractNum w:abstractNumId="32" w15:restartNumberingAfterBreak="0">
    <w:nsid w:val="6CA9556F"/>
    <w:multiLevelType w:val="multilevel"/>
    <w:tmpl w:val="249AB59C"/>
    <w:numStyleLink w:val="MainNumbering"/>
  </w:abstractNum>
  <w:abstractNum w:abstractNumId="33" w15:restartNumberingAfterBreak="0">
    <w:nsid w:val="7960190F"/>
    <w:multiLevelType w:val="hybridMultilevel"/>
    <w:tmpl w:val="3B601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7303193">
    <w:abstractNumId w:val="6"/>
  </w:num>
  <w:num w:numId="2" w16cid:durableId="604534299">
    <w:abstractNumId w:val="13"/>
  </w:num>
  <w:num w:numId="3" w16cid:durableId="1532380261">
    <w:abstractNumId w:val="28"/>
  </w:num>
  <w:num w:numId="4" w16cid:durableId="1260258340">
    <w:abstractNumId w:val="2"/>
  </w:num>
  <w:num w:numId="5" w16cid:durableId="350573398">
    <w:abstractNumId w:val="12"/>
  </w:num>
  <w:num w:numId="6" w16cid:durableId="1248924316">
    <w:abstractNumId w:val="8"/>
  </w:num>
  <w:num w:numId="7" w16cid:durableId="1886943196">
    <w:abstractNumId w:val="21"/>
  </w:num>
  <w:num w:numId="8" w16cid:durableId="599409908">
    <w:abstractNumId w:val="14"/>
  </w:num>
  <w:num w:numId="9" w16cid:durableId="1599021756">
    <w:abstractNumId w:val="17"/>
  </w:num>
  <w:num w:numId="10" w16cid:durableId="769349575">
    <w:abstractNumId w:val="5"/>
  </w:num>
  <w:num w:numId="11" w16cid:durableId="15118755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6404462">
    <w:abstractNumId w:val="7"/>
  </w:num>
  <w:num w:numId="13" w16cid:durableId="682706758">
    <w:abstractNumId w:val="16"/>
  </w:num>
  <w:num w:numId="14" w16cid:durableId="1703289342">
    <w:abstractNumId w:val="23"/>
    <w:lvlOverride w:ilvl="0">
      <w:lvl w:ilvl="0">
        <w:start w:val="1"/>
        <w:numFmt w:val="decimal"/>
        <w:pStyle w:val="Schedule"/>
        <w:suff w:val="space"/>
        <w:lvlText w:val="Schedule %1"/>
        <w:lvlJc w:val="left"/>
        <w:pPr>
          <w:ind w:left="0" w:firstLine="0"/>
        </w:pPr>
        <w:rPr>
          <w:rFonts w:hint="default"/>
        </w:rPr>
      </w:lvl>
    </w:lvlOverride>
    <w:lvlOverride w:ilvl="1">
      <w:lvl w:ilvl="1">
        <w:start w:val="1"/>
        <w:numFmt w:val="decimal"/>
        <w:pStyle w:val="Sch1Heading"/>
        <w:lvlText w:val="%2."/>
        <w:lvlJc w:val="left"/>
        <w:pPr>
          <w:tabs>
            <w:tab w:val="num" w:pos="709"/>
          </w:tabs>
          <w:ind w:left="709" w:hanging="709"/>
        </w:pPr>
        <w:rPr>
          <w:rFonts w:hint="default"/>
        </w:rPr>
      </w:lvl>
    </w:lvlOverride>
    <w:lvlOverride w:ilvl="2">
      <w:lvl w:ilvl="2">
        <w:start w:val="1"/>
        <w:numFmt w:val="decimal"/>
        <w:pStyle w:val="Sch2Number"/>
        <w:lvlText w:val="%2.%3"/>
        <w:lvlJc w:val="left"/>
        <w:pPr>
          <w:tabs>
            <w:tab w:val="num" w:pos="709"/>
          </w:tabs>
          <w:ind w:left="709" w:hanging="709"/>
        </w:pPr>
        <w:rPr>
          <w:rFonts w:hint="default"/>
        </w:rPr>
      </w:lvl>
    </w:lvlOverride>
    <w:lvlOverride w:ilvl="3">
      <w:lvl w:ilvl="3">
        <w:start w:val="1"/>
        <w:numFmt w:val="decimal"/>
        <w:pStyle w:val="Sch3Number"/>
        <w:lvlText w:val="%2.%3.%4"/>
        <w:lvlJc w:val="left"/>
        <w:pPr>
          <w:tabs>
            <w:tab w:val="num" w:pos="709"/>
          </w:tabs>
          <w:ind w:left="709" w:hanging="709"/>
        </w:pPr>
        <w:rPr>
          <w:rFonts w:hint="default"/>
          <w:sz w:val="22"/>
        </w:rPr>
      </w:lvl>
    </w:lvlOverride>
    <w:lvlOverride w:ilvl="4">
      <w:lvl w:ilvl="4">
        <w:start w:val="1"/>
        <w:numFmt w:val="lowerLetter"/>
        <w:pStyle w:val="Sch4Number"/>
        <w:lvlText w:val="(%5)"/>
        <w:lvlJc w:val="left"/>
        <w:pPr>
          <w:tabs>
            <w:tab w:val="num" w:pos="1418"/>
          </w:tabs>
          <w:ind w:left="1418" w:hanging="709"/>
        </w:pPr>
        <w:rPr>
          <w:rFonts w:hint="default"/>
        </w:rPr>
      </w:lvl>
    </w:lvlOverride>
    <w:lvlOverride w:ilvl="5">
      <w:lvl w:ilvl="5">
        <w:start w:val="1"/>
        <w:numFmt w:val="lowerRoman"/>
        <w:pStyle w:val="Sch5Number"/>
        <w:lvlText w:val="(%6)"/>
        <w:lvlJc w:val="left"/>
        <w:pPr>
          <w:tabs>
            <w:tab w:val="num" w:pos="2126"/>
          </w:tabs>
          <w:ind w:left="2126" w:hanging="708"/>
        </w:pPr>
        <w:rPr>
          <w:rFonts w:hint="default"/>
        </w:rPr>
      </w:lvl>
    </w:lvlOverride>
    <w:lvlOverride w:ilvl="6">
      <w:lvl w:ilvl="6">
        <w:start w:val="1"/>
        <w:numFmt w:val="upperLetter"/>
        <w:pStyle w:val="Sch6Number"/>
        <w:lvlText w:val="%7."/>
        <w:lvlJc w:val="left"/>
        <w:pPr>
          <w:tabs>
            <w:tab w:val="num" w:pos="2835"/>
          </w:tabs>
          <w:ind w:left="2835" w:hanging="709"/>
        </w:pPr>
        <w:rPr>
          <w:rFonts w:hint="default"/>
        </w:rPr>
      </w:lvl>
    </w:lvlOverride>
    <w:lvlOverride w:ilvl="7">
      <w:lvl w:ilvl="7">
        <w:start w:val="1"/>
        <w:numFmt w:val="upperRoman"/>
        <w:lvlText w:val="%8."/>
        <w:lvlJc w:val="left"/>
        <w:pPr>
          <w:tabs>
            <w:tab w:val="num" w:pos="3544"/>
          </w:tabs>
          <w:ind w:left="3544" w:hanging="709"/>
        </w:pPr>
        <w:rPr>
          <w:rFonts w:hint="default"/>
        </w:rPr>
      </w:lvl>
    </w:lvlOverride>
    <w:lvlOverride w:ilvl="8">
      <w:lvl w:ilvl="8">
        <w:start w:val="1"/>
        <w:numFmt w:val="upperLetter"/>
        <w:lvlText w:val="(%9)"/>
        <w:lvlJc w:val="left"/>
        <w:pPr>
          <w:tabs>
            <w:tab w:val="num" w:pos="4253"/>
          </w:tabs>
          <w:ind w:left="4253" w:hanging="709"/>
        </w:pPr>
        <w:rPr>
          <w:rFonts w:hint="default"/>
        </w:rPr>
      </w:lvl>
    </w:lvlOverride>
  </w:num>
  <w:num w:numId="15" w16cid:durableId="1301837160">
    <w:abstractNumId w:val="27"/>
  </w:num>
  <w:num w:numId="16" w16cid:durableId="1547596431">
    <w:abstractNumId w:val="31"/>
  </w:num>
  <w:num w:numId="17" w16cid:durableId="1613169091">
    <w:abstractNumId w:val="1"/>
  </w:num>
  <w:num w:numId="18" w16cid:durableId="1615746174">
    <w:abstractNumId w:val="23"/>
  </w:num>
  <w:num w:numId="19" w16cid:durableId="1152989410">
    <w:abstractNumId w:val="32"/>
  </w:num>
  <w:num w:numId="20" w16cid:durableId="1253703769">
    <w:abstractNumId w:val="19"/>
  </w:num>
  <w:num w:numId="21" w16cid:durableId="151878461">
    <w:abstractNumId w:val="25"/>
  </w:num>
  <w:num w:numId="22" w16cid:durableId="382171309">
    <w:abstractNumId w:val="3"/>
  </w:num>
  <w:num w:numId="23" w16cid:durableId="232157522">
    <w:abstractNumId w:val="26"/>
  </w:num>
  <w:num w:numId="24" w16cid:durableId="1661351642">
    <w:abstractNumId w:val="15"/>
  </w:num>
  <w:num w:numId="25" w16cid:durableId="2134903288">
    <w:abstractNumId w:val="11"/>
  </w:num>
  <w:num w:numId="26" w16cid:durableId="1023895578">
    <w:abstractNumId w:val="0"/>
  </w:num>
  <w:num w:numId="27" w16cid:durableId="375742099">
    <w:abstractNumId w:val="4"/>
  </w:num>
  <w:num w:numId="28" w16cid:durableId="558782802">
    <w:abstractNumId w:val="4"/>
  </w:num>
  <w:num w:numId="29" w16cid:durableId="315574003">
    <w:abstractNumId w:val="20"/>
  </w:num>
  <w:num w:numId="30" w16cid:durableId="1446652795">
    <w:abstractNumId w:val="9"/>
  </w:num>
  <w:num w:numId="31" w16cid:durableId="836188912">
    <w:abstractNumId w:val="22"/>
  </w:num>
  <w:num w:numId="32" w16cid:durableId="1427112329">
    <w:abstractNumId w:val="33"/>
  </w:num>
  <w:num w:numId="33" w16cid:durableId="179470115">
    <w:abstractNumId w:val="18"/>
  </w:num>
  <w:num w:numId="34" w16cid:durableId="602029760">
    <w:abstractNumId w:val="10"/>
  </w:num>
  <w:num w:numId="35" w16cid:durableId="1410616284">
    <w:abstractNumId w:val="30"/>
  </w:num>
  <w:num w:numId="36" w16cid:durableId="78146240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6E1B0B"/>
    <w:rsid w:val="000630F4"/>
    <w:rsid w:val="00064EEE"/>
    <w:rsid w:val="00087D4D"/>
    <w:rsid w:val="000A5DFA"/>
    <w:rsid w:val="000D6D73"/>
    <w:rsid w:val="000F76F2"/>
    <w:rsid w:val="00150D47"/>
    <w:rsid w:val="00161ACA"/>
    <w:rsid w:val="001A5D82"/>
    <w:rsid w:val="001B2546"/>
    <w:rsid w:val="001B3067"/>
    <w:rsid w:val="001E68D7"/>
    <w:rsid w:val="00205D75"/>
    <w:rsid w:val="002242D6"/>
    <w:rsid w:val="00271A2D"/>
    <w:rsid w:val="00291AD7"/>
    <w:rsid w:val="002B4437"/>
    <w:rsid w:val="002B4E9A"/>
    <w:rsid w:val="002C6771"/>
    <w:rsid w:val="002E4FEE"/>
    <w:rsid w:val="0032396B"/>
    <w:rsid w:val="00374FFD"/>
    <w:rsid w:val="00391EA2"/>
    <w:rsid w:val="003E1477"/>
    <w:rsid w:val="0040201C"/>
    <w:rsid w:val="00402334"/>
    <w:rsid w:val="00435487"/>
    <w:rsid w:val="004408FE"/>
    <w:rsid w:val="004419EA"/>
    <w:rsid w:val="00454EAD"/>
    <w:rsid w:val="00461E98"/>
    <w:rsid w:val="0049208E"/>
    <w:rsid w:val="00497FE2"/>
    <w:rsid w:val="004A5120"/>
    <w:rsid w:val="004F6832"/>
    <w:rsid w:val="0056181F"/>
    <w:rsid w:val="00563FAF"/>
    <w:rsid w:val="005733AB"/>
    <w:rsid w:val="00584CED"/>
    <w:rsid w:val="0059703D"/>
    <w:rsid w:val="005F6A91"/>
    <w:rsid w:val="006A553F"/>
    <w:rsid w:val="006C6AA5"/>
    <w:rsid w:val="006E1B0B"/>
    <w:rsid w:val="006F0F84"/>
    <w:rsid w:val="007B41A3"/>
    <w:rsid w:val="007B6205"/>
    <w:rsid w:val="007D07A0"/>
    <w:rsid w:val="008176ED"/>
    <w:rsid w:val="00823BA9"/>
    <w:rsid w:val="00853DED"/>
    <w:rsid w:val="00862B14"/>
    <w:rsid w:val="00866068"/>
    <w:rsid w:val="00877103"/>
    <w:rsid w:val="00881648"/>
    <w:rsid w:val="008A4F89"/>
    <w:rsid w:val="008E2B84"/>
    <w:rsid w:val="00907CE3"/>
    <w:rsid w:val="00912C05"/>
    <w:rsid w:val="00926AF4"/>
    <w:rsid w:val="00950BA5"/>
    <w:rsid w:val="009525DF"/>
    <w:rsid w:val="00973952"/>
    <w:rsid w:val="00984E67"/>
    <w:rsid w:val="009905F2"/>
    <w:rsid w:val="009976E2"/>
    <w:rsid w:val="009C43ED"/>
    <w:rsid w:val="009C4B50"/>
    <w:rsid w:val="009F423A"/>
    <w:rsid w:val="00A309A9"/>
    <w:rsid w:val="00A46A67"/>
    <w:rsid w:val="00A759C1"/>
    <w:rsid w:val="00A818AA"/>
    <w:rsid w:val="00A84728"/>
    <w:rsid w:val="00A91669"/>
    <w:rsid w:val="00AB19AD"/>
    <w:rsid w:val="00AF783C"/>
    <w:rsid w:val="00B243C7"/>
    <w:rsid w:val="00B345DB"/>
    <w:rsid w:val="00B34FBB"/>
    <w:rsid w:val="00B371A0"/>
    <w:rsid w:val="00B47F1B"/>
    <w:rsid w:val="00B76E11"/>
    <w:rsid w:val="00B91143"/>
    <w:rsid w:val="00BB1B05"/>
    <w:rsid w:val="00C01DD6"/>
    <w:rsid w:val="00C233FB"/>
    <w:rsid w:val="00C36D4E"/>
    <w:rsid w:val="00C40E01"/>
    <w:rsid w:val="00C436D6"/>
    <w:rsid w:val="00C52956"/>
    <w:rsid w:val="00CB358D"/>
    <w:rsid w:val="00CE2C92"/>
    <w:rsid w:val="00D01032"/>
    <w:rsid w:val="00D04C3A"/>
    <w:rsid w:val="00D13433"/>
    <w:rsid w:val="00D6491F"/>
    <w:rsid w:val="00D704EC"/>
    <w:rsid w:val="00D96250"/>
    <w:rsid w:val="00DD2ECC"/>
    <w:rsid w:val="00E342BF"/>
    <w:rsid w:val="00E80FDF"/>
    <w:rsid w:val="00E843BA"/>
    <w:rsid w:val="00E94C8A"/>
    <w:rsid w:val="00EC0967"/>
    <w:rsid w:val="00EC5C8B"/>
    <w:rsid w:val="00ED31EE"/>
    <w:rsid w:val="00F23024"/>
    <w:rsid w:val="00F230CF"/>
    <w:rsid w:val="00F5529E"/>
    <w:rsid w:val="00F84442"/>
    <w:rsid w:val="00F90EF4"/>
    <w:rsid w:val="00FA11AC"/>
    <w:rsid w:val="00FB1686"/>
    <w:rsid w:val="00FC1BEC"/>
    <w:rsid w:val="00FC7472"/>
    <w:rsid w:val="00FD54D4"/>
    <w:rsid w:val="00FD5AF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C02C9F7"/>
  <w15:chartTrackingRefBased/>
  <w15:docId w15:val="{C9CE5E3F-8461-4E77-B0A8-3FD580CD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uiPriority="59" w:qFormat="1"/>
    <w:lsdException w:name="heading 2" w:semiHidden="1" w:uiPriority="59" w:qFormat="1"/>
    <w:lsdException w:name="heading 3" w:semiHidden="1" w:uiPriority="59" w:qFormat="1"/>
    <w:lsdException w:name="heading 4" w:semiHidden="1" w:uiPriority="59" w:qFormat="1"/>
    <w:lsdException w:name="heading 5" w:semiHidden="1" w:uiPriority="59" w:qFormat="1"/>
    <w:lsdException w:name="heading 6" w:semiHidden="1"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59" w:qFormat="1"/>
    <w:lsdException w:name="Emphasis" w:semiHidden="1" w:uiPriority="5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59" w:qFormat="1"/>
    <w:lsdException w:name="Subtle Reference" w:semiHidden="1" w:uiPriority="59" w:qFormat="1"/>
    <w:lsdException w:name="Intense Reference" w:semiHidden="1" w:uiPriority="59" w:qFormat="1"/>
    <w:lsdException w:name="Book Title" w:semiHidden="1" w:uiPriority="59" w:qFormat="1"/>
    <w:lsdException w:name="Bibliography" w:semiHidden="1" w:uiPriority="37" w:unhideWhenUsed="1"/>
    <w:lsdException w:name="TOC Heading"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semiHidden/>
    <w:rsid w:val="00877103"/>
    <w:pPr>
      <w:spacing w:after="0"/>
    </w:pPr>
    <w:rPr>
      <w:sz w:val="18"/>
    </w:rPr>
  </w:style>
  <w:style w:type="paragraph" w:styleId="Heading1">
    <w:name w:val="heading 1"/>
    <w:basedOn w:val="Normal"/>
    <w:next w:val="Normal"/>
    <w:link w:val="Heading1Char"/>
    <w:uiPriority w:val="59"/>
    <w:semiHidden/>
    <w:qFormat/>
    <w:rsid w:val="00F230CF"/>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59"/>
    <w:semiHidden/>
    <w:qFormat/>
    <w:rsid w:val="006E1B0B"/>
    <w:pPr>
      <w:keepNext/>
      <w:keepLines/>
      <w:spacing w:before="160" w:after="80"/>
      <w:outlineLvl w:val="1"/>
    </w:pPr>
    <w:rPr>
      <w:rFonts w:asciiTheme="majorHAnsi" w:eastAsiaTheme="majorEastAsia" w:hAnsiTheme="majorHAnsi" w:cstheme="majorBidi"/>
      <w:color w:val="000000" w:themeColor="accent1" w:themeShade="BF"/>
      <w:sz w:val="32"/>
      <w:szCs w:val="32"/>
    </w:rPr>
  </w:style>
  <w:style w:type="paragraph" w:styleId="Heading3">
    <w:name w:val="heading 3"/>
    <w:basedOn w:val="Normal"/>
    <w:next w:val="Normal"/>
    <w:link w:val="Heading3Char"/>
    <w:uiPriority w:val="59"/>
    <w:semiHidden/>
    <w:qFormat/>
    <w:rsid w:val="006E1B0B"/>
    <w:pPr>
      <w:keepNext/>
      <w:keepLines/>
      <w:spacing w:before="160" w:after="80"/>
      <w:outlineLvl w:val="2"/>
    </w:pPr>
    <w:rPr>
      <w:rFonts w:eastAsiaTheme="majorEastAsia" w:cstheme="majorBidi"/>
      <w:color w:val="000000" w:themeColor="accent1" w:themeShade="BF"/>
      <w:sz w:val="28"/>
      <w:szCs w:val="28"/>
    </w:rPr>
  </w:style>
  <w:style w:type="paragraph" w:styleId="Heading4">
    <w:name w:val="heading 4"/>
    <w:basedOn w:val="Normal"/>
    <w:next w:val="Normal"/>
    <w:link w:val="Heading4Char"/>
    <w:uiPriority w:val="59"/>
    <w:semiHidden/>
    <w:qFormat/>
    <w:rsid w:val="006E1B0B"/>
    <w:pPr>
      <w:keepNext/>
      <w:keepLines/>
      <w:spacing w:before="80" w:after="40"/>
      <w:outlineLvl w:val="3"/>
    </w:pPr>
    <w:rPr>
      <w:rFonts w:eastAsiaTheme="majorEastAsia" w:cstheme="majorBidi"/>
      <w:i/>
      <w:iCs/>
      <w:color w:val="000000" w:themeColor="accent1" w:themeShade="BF"/>
    </w:rPr>
  </w:style>
  <w:style w:type="paragraph" w:styleId="Heading5">
    <w:name w:val="heading 5"/>
    <w:basedOn w:val="Normal"/>
    <w:next w:val="Normal"/>
    <w:link w:val="Heading5Char"/>
    <w:uiPriority w:val="59"/>
    <w:semiHidden/>
    <w:qFormat/>
    <w:rsid w:val="006E1B0B"/>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59"/>
    <w:semiHidden/>
    <w:qFormat/>
    <w:rsid w:val="006E1B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59"/>
    <w:semiHidden/>
    <w:unhideWhenUsed/>
    <w:qFormat/>
    <w:rsid w:val="006E1B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59"/>
    <w:semiHidden/>
    <w:unhideWhenUsed/>
    <w:qFormat/>
    <w:rsid w:val="006E1B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59"/>
    <w:semiHidden/>
    <w:unhideWhenUsed/>
    <w:qFormat/>
    <w:rsid w:val="006E1B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0"/>
    <w:qFormat/>
    <w:rsid w:val="00FD54D4"/>
    <w:pPr>
      <w:spacing w:before="120" w:after="240"/>
    </w:pPr>
  </w:style>
  <w:style w:type="character" w:customStyle="1" w:styleId="BodyTextChar">
    <w:name w:val="Body Text Char"/>
    <w:basedOn w:val="DefaultParagraphFont"/>
    <w:link w:val="BodyText"/>
    <w:uiPriority w:val="20"/>
    <w:rsid w:val="0040201C"/>
    <w:rPr>
      <w:sz w:val="18"/>
    </w:rPr>
  </w:style>
  <w:style w:type="paragraph" w:customStyle="1" w:styleId="BodyText1">
    <w:name w:val="Body Text 1"/>
    <w:basedOn w:val="BodyText"/>
    <w:link w:val="BodyText1Char"/>
    <w:uiPriority w:val="20"/>
    <w:rsid w:val="00AF783C"/>
    <w:pPr>
      <w:ind w:left="720"/>
    </w:pPr>
  </w:style>
  <w:style w:type="paragraph" w:styleId="BodyText2">
    <w:name w:val="Body Text 2"/>
    <w:basedOn w:val="BodyText"/>
    <w:link w:val="BodyText2Char"/>
    <w:uiPriority w:val="20"/>
    <w:rsid w:val="00AF783C"/>
    <w:pPr>
      <w:ind w:left="1440"/>
    </w:pPr>
  </w:style>
  <w:style w:type="character" w:customStyle="1" w:styleId="BodyText2Char">
    <w:name w:val="Body Text 2 Char"/>
    <w:basedOn w:val="DefaultParagraphFont"/>
    <w:link w:val="BodyText2"/>
    <w:uiPriority w:val="20"/>
    <w:rsid w:val="0040201C"/>
    <w:rPr>
      <w:sz w:val="18"/>
    </w:rPr>
  </w:style>
  <w:style w:type="paragraph" w:customStyle="1" w:styleId="CoverDocumentTitle">
    <w:name w:val="Cover Document Title"/>
    <w:basedOn w:val="BodyText"/>
    <w:next w:val="CoverDocumentDescription"/>
    <w:uiPriority w:val="3"/>
    <w:semiHidden/>
    <w:rsid w:val="009C43ED"/>
    <w:pPr>
      <w:jc w:val="center"/>
    </w:pPr>
    <w:rPr>
      <w:rFonts w:asciiTheme="majorHAnsi" w:hAnsiTheme="majorHAnsi"/>
      <w:b/>
      <w:sz w:val="22"/>
      <w:szCs w:val="36"/>
    </w:rPr>
  </w:style>
  <w:style w:type="paragraph" w:customStyle="1" w:styleId="CoverDate">
    <w:name w:val="Cover Date"/>
    <w:basedOn w:val="BodyText"/>
    <w:uiPriority w:val="5"/>
    <w:semiHidden/>
    <w:rsid w:val="009C43ED"/>
    <w:pPr>
      <w:jc w:val="center"/>
    </w:pPr>
    <w:rPr>
      <w:b/>
      <w:bCs/>
      <w:sz w:val="22"/>
      <w:szCs w:val="28"/>
    </w:rPr>
  </w:style>
  <w:style w:type="paragraph" w:customStyle="1" w:styleId="CoverPartyName">
    <w:name w:val="Cover Party Name"/>
    <w:basedOn w:val="BodyText"/>
    <w:next w:val="CoverPartyRole"/>
    <w:uiPriority w:val="5"/>
    <w:semiHidden/>
    <w:rsid w:val="00F230CF"/>
    <w:rPr>
      <w:b/>
      <w:bCs/>
      <w:szCs w:val="24"/>
    </w:rPr>
  </w:style>
  <w:style w:type="paragraph" w:customStyle="1" w:styleId="CoverPartyRole">
    <w:name w:val="Cover Party Role"/>
    <w:basedOn w:val="BodyText"/>
    <w:next w:val="CoverPartyName"/>
    <w:uiPriority w:val="5"/>
    <w:semiHidden/>
    <w:rsid w:val="00F230CF"/>
    <w:rPr>
      <w:szCs w:val="24"/>
    </w:rPr>
  </w:style>
  <w:style w:type="paragraph" w:customStyle="1" w:styleId="CoverText">
    <w:name w:val="Cover Text"/>
    <w:basedOn w:val="BodyText"/>
    <w:uiPriority w:val="5"/>
    <w:semiHidden/>
    <w:rsid w:val="007B41A3"/>
  </w:style>
  <w:style w:type="paragraph" w:customStyle="1" w:styleId="CoverDocumentDescription">
    <w:name w:val="Cover Document Description"/>
    <w:basedOn w:val="BodyText"/>
    <w:uiPriority w:val="4"/>
    <w:semiHidden/>
    <w:rsid w:val="00853DED"/>
    <w:rPr>
      <w:sz w:val="24"/>
    </w:rPr>
  </w:style>
  <w:style w:type="character" w:customStyle="1" w:styleId="Heading1Char">
    <w:name w:val="Heading 1 Char"/>
    <w:basedOn w:val="DefaultParagraphFont"/>
    <w:link w:val="Heading1"/>
    <w:uiPriority w:val="59"/>
    <w:semiHidden/>
    <w:rsid w:val="00F230CF"/>
    <w:rPr>
      <w:rFonts w:asciiTheme="majorHAnsi" w:eastAsiaTheme="majorEastAsia" w:hAnsiTheme="majorHAnsi" w:cstheme="majorBidi"/>
      <w:b/>
      <w:bCs/>
      <w:color w:val="000000" w:themeColor="accent1" w:themeShade="BF"/>
      <w:sz w:val="28"/>
      <w:szCs w:val="28"/>
    </w:rPr>
  </w:style>
  <w:style w:type="paragraph" w:customStyle="1" w:styleId="TOCSubHeading">
    <w:name w:val="TOC Sub Heading"/>
    <w:basedOn w:val="BodyText"/>
    <w:uiPriority w:val="50"/>
    <w:rsid w:val="00C233FB"/>
    <w:pPr>
      <w:keepNext/>
    </w:pPr>
    <w:rPr>
      <w:b/>
      <w:bCs/>
    </w:rPr>
  </w:style>
  <w:style w:type="paragraph" w:customStyle="1" w:styleId="IntroHeading">
    <w:name w:val="Intro Heading"/>
    <w:basedOn w:val="BodyText"/>
    <w:uiPriority w:val="6"/>
    <w:semiHidden/>
    <w:rsid w:val="009C43ED"/>
    <w:pPr>
      <w:keepNext/>
      <w:numPr>
        <w:numId w:val="7"/>
      </w:numPr>
    </w:pPr>
    <w:rPr>
      <w:b/>
      <w:bCs/>
      <w:sz w:val="22"/>
      <w:szCs w:val="24"/>
    </w:rPr>
  </w:style>
  <w:style w:type="paragraph" w:customStyle="1" w:styleId="Parties1">
    <w:name w:val="Parties 1"/>
    <w:basedOn w:val="BodyText"/>
    <w:uiPriority w:val="6"/>
    <w:semiHidden/>
    <w:rsid w:val="00F84442"/>
    <w:pPr>
      <w:numPr>
        <w:ilvl w:val="1"/>
        <w:numId w:val="7"/>
      </w:numPr>
    </w:pPr>
  </w:style>
  <w:style w:type="paragraph" w:customStyle="1" w:styleId="Parties2">
    <w:name w:val="Parties 2"/>
    <w:basedOn w:val="BodyText"/>
    <w:uiPriority w:val="6"/>
    <w:semiHidden/>
    <w:rsid w:val="00F84442"/>
    <w:pPr>
      <w:numPr>
        <w:ilvl w:val="2"/>
        <w:numId w:val="7"/>
      </w:numPr>
    </w:pPr>
  </w:style>
  <w:style w:type="paragraph" w:customStyle="1" w:styleId="Background1">
    <w:name w:val="Background 1"/>
    <w:basedOn w:val="BodyText"/>
    <w:uiPriority w:val="6"/>
    <w:semiHidden/>
    <w:rsid w:val="00F84442"/>
    <w:pPr>
      <w:numPr>
        <w:ilvl w:val="3"/>
        <w:numId w:val="7"/>
      </w:numPr>
    </w:pPr>
  </w:style>
  <w:style w:type="paragraph" w:customStyle="1" w:styleId="Background2">
    <w:name w:val="Background 2"/>
    <w:basedOn w:val="BodyText"/>
    <w:uiPriority w:val="6"/>
    <w:semiHidden/>
    <w:rsid w:val="00F84442"/>
    <w:pPr>
      <w:numPr>
        <w:ilvl w:val="4"/>
        <w:numId w:val="7"/>
      </w:numPr>
    </w:pPr>
  </w:style>
  <w:style w:type="paragraph" w:customStyle="1" w:styleId="Level1Heading">
    <w:name w:val="Level 1 Heading"/>
    <w:basedOn w:val="BodyText"/>
    <w:next w:val="BodyText1"/>
    <w:uiPriority w:val="11"/>
    <w:rsid w:val="009F423A"/>
    <w:pPr>
      <w:keepNext/>
      <w:numPr>
        <w:numId w:val="10"/>
      </w:numPr>
      <w:outlineLvl w:val="0"/>
    </w:pPr>
    <w:rPr>
      <w:rFonts w:asciiTheme="majorHAnsi" w:hAnsiTheme="majorHAnsi"/>
      <w:b/>
      <w:bCs/>
      <w:sz w:val="22"/>
      <w:szCs w:val="24"/>
    </w:rPr>
  </w:style>
  <w:style w:type="paragraph" w:customStyle="1" w:styleId="Level2Number">
    <w:name w:val="Level 2 Number"/>
    <w:basedOn w:val="BodyText"/>
    <w:uiPriority w:val="11"/>
    <w:rsid w:val="009F423A"/>
    <w:pPr>
      <w:numPr>
        <w:ilvl w:val="1"/>
        <w:numId w:val="10"/>
      </w:numPr>
    </w:pPr>
    <w:rPr>
      <w:rFonts w:asciiTheme="majorHAnsi" w:hAnsiTheme="majorHAnsi"/>
    </w:rPr>
  </w:style>
  <w:style w:type="paragraph" w:customStyle="1" w:styleId="Level3Number">
    <w:name w:val="Level 3 Number"/>
    <w:basedOn w:val="BodyText"/>
    <w:uiPriority w:val="11"/>
    <w:rsid w:val="009F423A"/>
    <w:pPr>
      <w:numPr>
        <w:ilvl w:val="2"/>
        <w:numId w:val="10"/>
      </w:numPr>
    </w:pPr>
    <w:rPr>
      <w:rFonts w:asciiTheme="majorHAnsi" w:hAnsiTheme="majorHAnsi"/>
    </w:rPr>
  </w:style>
  <w:style w:type="paragraph" w:customStyle="1" w:styleId="Level4Number">
    <w:name w:val="Level 4 Number"/>
    <w:basedOn w:val="BodyText"/>
    <w:uiPriority w:val="11"/>
    <w:rsid w:val="009F423A"/>
    <w:pPr>
      <w:numPr>
        <w:ilvl w:val="3"/>
        <w:numId w:val="10"/>
      </w:numPr>
    </w:pPr>
    <w:rPr>
      <w:rFonts w:asciiTheme="majorHAnsi" w:hAnsiTheme="majorHAnsi"/>
    </w:rPr>
  </w:style>
  <w:style w:type="paragraph" w:customStyle="1" w:styleId="Level5Number">
    <w:name w:val="Level 5 Number"/>
    <w:basedOn w:val="BodyText"/>
    <w:uiPriority w:val="11"/>
    <w:rsid w:val="009F423A"/>
    <w:pPr>
      <w:numPr>
        <w:ilvl w:val="4"/>
        <w:numId w:val="10"/>
      </w:numPr>
    </w:pPr>
    <w:rPr>
      <w:rFonts w:asciiTheme="majorHAnsi" w:hAnsiTheme="majorHAnsi"/>
    </w:rPr>
  </w:style>
  <w:style w:type="paragraph" w:customStyle="1" w:styleId="Level6Number">
    <w:name w:val="Level 6 Number"/>
    <w:basedOn w:val="BodyText"/>
    <w:uiPriority w:val="11"/>
    <w:rsid w:val="009F423A"/>
    <w:pPr>
      <w:numPr>
        <w:ilvl w:val="5"/>
        <w:numId w:val="10"/>
      </w:numPr>
    </w:pPr>
    <w:rPr>
      <w:rFonts w:asciiTheme="majorHAnsi" w:hAnsiTheme="majorHAnsi"/>
    </w:rPr>
  </w:style>
  <w:style w:type="paragraph" w:customStyle="1" w:styleId="Level7Number">
    <w:name w:val="Level 7 Number"/>
    <w:basedOn w:val="BodyText"/>
    <w:uiPriority w:val="11"/>
    <w:semiHidden/>
    <w:rsid w:val="009F423A"/>
    <w:pPr>
      <w:numPr>
        <w:ilvl w:val="6"/>
        <w:numId w:val="10"/>
      </w:numPr>
    </w:pPr>
    <w:rPr>
      <w:rFonts w:asciiTheme="majorHAnsi" w:hAnsiTheme="majorHAnsi"/>
    </w:rPr>
  </w:style>
  <w:style w:type="paragraph" w:customStyle="1" w:styleId="Level8Number">
    <w:name w:val="Level 8 Number"/>
    <w:basedOn w:val="BodyText"/>
    <w:uiPriority w:val="11"/>
    <w:semiHidden/>
    <w:rsid w:val="009F423A"/>
    <w:pPr>
      <w:numPr>
        <w:ilvl w:val="7"/>
        <w:numId w:val="10"/>
      </w:numPr>
    </w:pPr>
    <w:rPr>
      <w:rFonts w:asciiTheme="majorHAnsi" w:hAnsiTheme="majorHAnsi"/>
    </w:rPr>
  </w:style>
  <w:style w:type="paragraph" w:styleId="BodyText3">
    <w:name w:val="Body Text 3"/>
    <w:basedOn w:val="BodyText"/>
    <w:link w:val="BodyText3Char"/>
    <w:uiPriority w:val="20"/>
    <w:rsid w:val="00AF783C"/>
    <w:pPr>
      <w:ind w:left="2160"/>
    </w:pPr>
  </w:style>
  <w:style w:type="character" w:customStyle="1" w:styleId="BodyText3Char">
    <w:name w:val="Body Text 3 Char"/>
    <w:basedOn w:val="DefaultParagraphFont"/>
    <w:link w:val="BodyText3"/>
    <w:uiPriority w:val="20"/>
    <w:rsid w:val="0040201C"/>
    <w:rPr>
      <w:sz w:val="18"/>
    </w:rPr>
  </w:style>
  <w:style w:type="paragraph" w:customStyle="1" w:styleId="BodyText4">
    <w:name w:val="Body Text 4"/>
    <w:basedOn w:val="BodyText"/>
    <w:link w:val="BodyText4Char"/>
    <w:uiPriority w:val="20"/>
    <w:rsid w:val="00AF783C"/>
    <w:pPr>
      <w:ind w:left="2880"/>
    </w:pPr>
  </w:style>
  <w:style w:type="paragraph" w:customStyle="1" w:styleId="BodyText5">
    <w:name w:val="Body Text 5"/>
    <w:basedOn w:val="BodyText"/>
    <w:link w:val="BodyText5Char"/>
    <w:uiPriority w:val="20"/>
    <w:rsid w:val="001B3067"/>
    <w:pPr>
      <w:ind w:left="2126"/>
    </w:pPr>
  </w:style>
  <w:style w:type="paragraph" w:customStyle="1" w:styleId="BodyText6">
    <w:name w:val="Body Text 6"/>
    <w:basedOn w:val="BodyText"/>
    <w:link w:val="BodyText6Char"/>
    <w:uiPriority w:val="20"/>
    <w:rsid w:val="001B3067"/>
    <w:pPr>
      <w:ind w:left="2835"/>
    </w:pPr>
  </w:style>
  <w:style w:type="paragraph" w:customStyle="1" w:styleId="Definition">
    <w:name w:val="Definition"/>
    <w:basedOn w:val="BodyText"/>
    <w:uiPriority w:val="39"/>
    <w:semiHidden/>
    <w:qFormat/>
    <w:rsid w:val="00B34FBB"/>
    <w:pPr>
      <w:numPr>
        <w:numId w:val="9"/>
      </w:numPr>
    </w:pPr>
    <w:rPr>
      <w:b/>
    </w:rPr>
  </w:style>
  <w:style w:type="paragraph" w:customStyle="1" w:styleId="Definition1">
    <w:name w:val="Definition 1"/>
    <w:basedOn w:val="BodyText"/>
    <w:uiPriority w:val="39"/>
    <w:semiHidden/>
    <w:rsid w:val="00B34FBB"/>
    <w:pPr>
      <w:numPr>
        <w:ilvl w:val="1"/>
        <w:numId w:val="9"/>
      </w:numPr>
    </w:pPr>
  </w:style>
  <w:style w:type="paragraph" w:customStyle="1" w:styleId="Definition2">
    <w:name w:val="Definition 2"/>
    <w:basedOn w:val="BodyText"/>
    <w:uiPriority w:val="39"/>
    <w:semiHidden/>
    <w:rsid w:val="00B34FBB"/>
    <w:pPr>
      <w:numPr>
        <w:ilvl w:val="2"/>
        <w:numId w:val="9"/>
      </w:numPr>
    </w:pPr>
  </w:style>
  <w:style w:type="paragraph" w:customStyle="1" w:styleId="Definition3">
    <w:name w:val="Definition 3"/>
    <w:basedOn w:val="BodyText"/>
    <w:uiPriority w:val="39"/>
    <w:semiHidden/>
    <w:rsid w:val="00B34FBB"/>
    <w:pPr>
      <w:numPr>
        <w:ilvl w:val="3"/>
        <w:numId w:val="9"/>
      </w:numPr>
    </w:pPr>
  </w:style>
  <w:style w:type="paragraph" w:customStyle="1" w:styleId="Definition4">
    <w:name w:val="Definition 4"/>
    <w:basedOn w:val="BodyText"/>
    <w:uiPriority w:val="39"/>
    <w:semiHidden/>
    <w:rsid w:val="00B34FBB"/>
    <w:pPr>
      <w:numPr>
        <w:ilvl w:val="4"/>
        <w:numId w:val="9"/>
      </w:numPr>
    </w:pPr>
  </w:style>
  <w:style w:type="paragraph" w:customStyle="1" w:styleId="Section">
    <w:name w:val="Section"/>
    <w:basedOn w:val="BodyText"/>
    <w:uiPriority w:val="28"/>
    <w:semiHidden/>
    <w:rsid w:val="00E843BA"/>
    <w:pPr>
      <w:keepNext/>
      <w:outlineLvl w:val="0"/>
    </w:pPr>
    <w:rPr>
      <w:b/>
      <w:bCs/>
      <w:szCs w:val="24"/>
    </w:rPr>
  </w:style>
  <w:style w:type="paragraph" w:customStyle="1" w:styleId="Note">
    <w:name w:val="Note"/>
    <w:basedOn w:val="BodyText"/>
    <w:uiPriority w:val="19"/>
    <w:semiHidden/>
    <w:qFormat/>
    <w:rsid w:val="00A91669"/>
    <w:pPr>
      <w:shd w:val="clear" w:color="auto" w:fill="FBE4D5" w:themeFill="accent2" w:themeFillTint="33"/>
      <w:ind w:left="720"/>
    </w:pPr>
  </w:style>
  <w:style w:type="paragraph" w:customStyle="1" w:styleId="Schedule">
    <w:name w:val="Schedule"/>
    <w:basedOn w:val="BodyText"/>
    <w:next w:val="SubSchedule"/>
    <w:uiPriority w:val="27"/>
    <w:semiHidden/>
    <w:qFormat/>
    <w:rsid w:val="009F423A"/>
    <w:pPr>
      <w:keepNext/>
      <w:pageBreakBefore/>
      <w:numPr>
        <w:numId w:val="18"/>
      </w:numPr>
      <w:jc w:val="center"/>
      <w:outlineLvl w:val="0"/>
    </w:pPr>
    <w:rPr>
      <w:rFonts w:asciiTheme="majorHAnsi" w:hAnsiTheme="majorHAnsi"/>
      <w:b/>
      <w:bCs/>
      <w:sz w:val="28"/>
      <w:szCs w:val="32"/>
    </w:rPr>
  </w:style>
  <w:style w:type="paragraph" w:customStyle="1" w:styleId="Part">
    <w:name w:val="Part"/>
    <w:basedOn w:val="BodyText"/>
    <w:uiPriority w:val="29"/>
    <w:semiHidden/>
    <w:qFormat/>
    <w:rsid w:val="000630F4"/>
    <w:pPr>
      <w:keepNext/>
      <w:numPr>
        <w:numId w:val="24"/>
      </w:numPr>
      <w:jc w:val="center"/>
      <w:outlineLvl w:val="1"/>
    </w:pPr>
    <w:rPr>
      <w:rFonts w:asciiTheme="majorHAnsi" w:hAnsiTheme="majorHAnsi"/>
      <w:b/>
      <w:bCs/>
      <w:szCs w:val="28"/>
    </w:rPr>
  </w:style>
  <w:style w:type="paragraph" w:customStyle="1" w:styleId="Sch1Number">
    <w:name w:val="Sch 1 Number"/>
    <w:basedOn w:val="Sch1Heading"/>
    <w:uiPriority w:val="31"/>
    <w:semiHidden/>
    <w:qFormat/>
    <w:rsid w:val="00B76E11"/>
    <w:rPr>
      <w:b w:val="0"/>
    </w:rPr>
  </w:style>
  <w:style w:type="paragraph" w:customStyle="1" w:styleId="Sch2Number">
    <w:name w:val="Sch 2 Number"/>
    <w:basedOn w:val="BodyText"/>
    <w:uiPriority w:val="31"/>
    <w:semiHidden/>
    <w:qFormat/>
    <w:rsid w:val="009F423A"/>
    <w:pPr>
      <w:numPr>
        <w:ilvl w:val="2"/>
        <w:numId w:val="18"/>
      </w:numPr>
    </w:pPr>
    <w:rPr>
      <w:rFonts w:asciiTheme="majorHAnsi" w:hAnsiTheme="majorHAnsi"/>
    </w:rPr>
  </w:style>
  <w:style w:type="paragraph" w:customStyle="1" w:styleId="Sch3Number">
    <w:name w:val="Sch 3 Number"/>
    <w:basedOn w:val="BodyText"/>
    <w:uiPriority w:val="31"/>
    <w:semiHidden/>
    <w:rsid w:val="009F423A"/>
    <w:pPr>
      <w:numPr>
        <w:ilvl w:val="3"/>
        <w:numId w:val="18"/>
      </w:numPr>
    </w:pPr>
    <w:rPr>
      <w:rFonts w:asciiTheme="majorHAnsi" w:hAnsiTheme="majorHAnsi"/>
    </w:rPr>
  </w:style>
  <w:style w:type="paragraph" w:customStyle="1" w:styleId="Sch4Number">
    <w:name w:val="Sch 4 Number"/>
    <w:basedOn w:val="BodyText"/>
    <w:uiPriority w:val="31"/>
    <w:semiHidden/>
    <w:qFormat/>
    <w:rsid w:val="009F423A"/>
    <w:pPr>
      <w:numPr>
        <w:ilvl w:val="4"/>
        <w:numId w:val="18"/>
      </w:numPr>
    </w:pPr>
    <w:rPr>
      <w:rFonts w:asciiTheme="majorHAnsi" w:hAnsiTheme="majorHAnsi"/>
    </w:rPr>
  </w:style>
  <w:style w:type="paragraph" w:customStyle="1" w:styleId="Sch5Number">
    <w:name w:val="Sch 5 Number"/>
    <w:basedOn w:val="BodyText"/>
    <w:uiPriority w:val="31"/>
    <w:semiHidden/>
    <w:rsid w:val="009F423A"/>
    <w:pPr>
      <w:numPr>
        <w:ilvl w:val="5"/>
        <w:numId w:val="18"/>
      </w:numPr>
    </w:pPr>
    <w:rPr>
      <w:rFonts w:asciiTheme="majorHAnsi" w:hAnsiTheme="majorHAnsi"/>
    </w:rPr>
  </w:style>
  <w:style w:type="paragraph" w:customStyle="1" w:styleId="Sch6Number">
    <w:name w:val="Sch 6 Number"/>
    <w:basedOn w:val="BodyText"/>
    <w:uiPriority w:val="31"/>
    <w:semiHidden/>
    <w:rsid w:val="009F423A"/>
    <w:pPr>
      <w:numPr>
        <w:ilvl w:val="6"/>
        <w:numId w:val="18"/>
      </w:numPr>
    </w:pPr>
    <w:rPr>
      <w:rFonts w:asciiTheme="majorHAnsi" w:hAnsiTheme="majorHAnsi"/>
    </w:rPr>
  </w:style>
  <w:style w:type="paragraph" w:customStyle="1" w:styleId="SubSchedule">
    <w:name w:val="Sub Schedule"/>
    <w:basedOn w:val="BodyText"/>
    <w:uiPriority w:val="27"/>
    <w:semiHidden/>
    <w:rsid w:val="00AF783C"/>
    <w:pPr>
      <w:keepNext/>
      <w:jc w:val="center"/>
      <w:outlineLvl w:val="1"/>
    </w:pPr>
    <w:rPr>
      <w:rFonts w:asciiTheme="majorHAnsi" w:hAnsiTheme="majorHAnsi"/>
      <w:b/>
      <w:bCs/>
      <w:sz w:val="24"/>
      <w:szCs w:val="28"/>
    </w:rPr>
  </w:style>
  <w:style w:type="paragraph" w:customStyle="1" w:styleId="Appendix">
    <w:name w:val="Appendix"/>
    <w:basedOn w:val="BodyText"/>
    <w:next w:val="BodyText"/>
    <w:uiPriority w:val="33"/>
    <w:semiHidden/>
    <w:qFormat/>
    <w:rsid w:val="00374FFD"/>
    <w:pPr>
      <w:keepNext/>
      <w:pageBreakBefore/>
      <w:jc w:val="center"/>
      <w:outlineLvl w:val="0"/>
    </w:pPr>
    <w:rPr>
      <w:rFonts w:asciiTheme="majorHAnsi" w:hAnsiTheme="majorHAnsi"/>
      <w:b/>
      <w:bCs/>
      <w:sz w:val="28"/>
      <w:szCs w:val="32"/>
    </w:rPr>
  </w:style>
  <w:style w:type="paragraph" w:customStyle="1" w:styleId="Execution">
    <w:name w:val="Execution"/>
    <w:basedOn w:val="BodyText"/>
    <w:uiPriority w:val="39"/>
    <w:semiHidden/>
    <w:rsid w:val="004419EA"/>
  </w:style>
  <w:style w:type="paragraph" w:customStyle="1" w:styleId="BodyTextBold">
    <w:name w:val="Body Text Bold"/>
    <w:basedOn w:val="BodyText"/>
    <w:uiPriority w:val="18"/>
    <w:semiHidden/>
    <w:rsid w:val="00FD5AFE"/>
    <w:pPr>
      <w:keepNext/>
    </w:pPr>
    <w:rPr>
      <w:b/>
      <w:bCs/>
    </w:rPr>
  </w:style>
  <w:style w:type="numbering" w:customStyle="1" w:styleId="Definitions">
    <w:name w:val="Definitions"/>
    <w:uiPriority w:val="99"/>
    <w:rsid w:val="00B34FBB"/>
    <w:pPr>
      <w:numPr>
        <w:numId w:val="2"/>
      </w:numPr>
    </w:pPr>
  </w:style>
  <w:style w:type="numbering" w:customStyle="1" w:styleId="Parties">
    <w:name w:val="Parties"/>
    <w:uiPriority w:val="99"/>
    <w:rsid w:val="00F84442"/>
    <w:pPr>
      <w:numPr>
        <w:numId w:val="3"/>
      </w:numPr>
    </w:pPr>
  </w:style>
  <w:style w:type="paragraph" w:customStyle="1" w:styleId="Level3Heading">
    <w:name w:val="Level 3 Heading"/>
    <w:basedOn w:val="Level3Number"/>
    <w:next w:val="BodyText3"/>
    <w:uiPriority w:val="11"/>
    <w:rsid w:val="00B76E11"/>
    <w:rPr>
      <w:b/>
    </w:rPr>
  </w:style>
  <w:style w:type="paragraph" w:customStyle="1" w:styleId="Level2Heading">
    <w:name w:val="Level 2 Heading"/>
    <w:basedOn w:val="Level2Number"/>
    <w:next w:val="BodyText2"/>
    <w:uiPriority w:val="11"/>
    <w:rsid w:val="00B76E11"/>
    <w:pPr>
      <w:keepNext/>
      <w:outlineLvl w:val="1"/>
    </w:pPr>
    <w:rPr>
      <w:b/>
      <w:bCs/>
    </w:rPr>
  </w:style>
  <w:style w:type="paragraph" w:customStyle="1" w:styleId="Level1Number">
    <w:name w:val="Level 1 Number"/>
    <w:basedOn w:val="Level1Heading"/>
    <w:uiPriority w:val="11"/>
    <w:rsid w:val="00823BA9"/>
    <w:pPr>
      <w:keepNext w:val="0"/>
      <w:outlineLvl w:val="9"/>
    </w:pPr>
    <w:rPr>
      <w:b w:val="0"/>
      <w:bCs w:val="0"/>
      <w:sz w:val="18"/>
      <w:szCs w:val="22"/>
    </w:rPr>
  </w:style>
  <w:style w:type="paragraph" w:customStyle="1" w:styleId="Level4Heading">
    <w:name w:val="Level 4 Heading"/>
    <w:basedOn w:val="Level4Number"/>
    <w:next w:val="BodyText4"/>
    <w:uiPriority w:val="11"/>
    <w:rsid w:val="00B76E11"/>
    <w:pPr>
      <w:keepNext/>
    </w:pPr>
    <w:rPr>
      <w:b/>
    </w:rPr>
  </w:style>
  <w:style w:type="paragraph" w:customStyle="1" w:styleId="Sch1Heading">
    <w:name w:val="Sch 1 Heading"/>
    <w:basedOn w:val="BodyText"/>
    <w:next w:val="SchBodyText1"/>
    <w:uiPriority w:val="31"/>
    <w:semiHidden/>
    <w:qFormat/>
    <w:rsid w:val="009F423A"/>
    <w:pPr>
      <w:keepNext/>
      <w:numPr>
        <w:ilvl w:val="1"/>
        <w:numId w:val="18"/>
      </w:numPr>
      <w:outlineLvl w:val="2"/>
    </w:pPr>
    <w:rPr>
      <w:rFonts w:asciiTheme="majorHAnsi" w:hAnsiTheme="majorHAnsi"/>
      <w:b/>
      <w:bCs/>
      <w:szCs w:val="24"/>
    </w:rPr>
  </w:style>
  <w:style w:type="paragraph" w:customStyle="1" w:styleId="Sch2Heading">
    <w:name w:val="Sch 2 Heading"/>
    <w:basedOn w:val="Sch2Number"/>
    <w:next w:val="SchBodyText2"/>
    <w:uiPriority w:val="31"/>
    <w:semiHidden/>
    <w:rsid w:val="00FA11AC"/>
    <w:pPr>
      <w:keepNext/>
    </w:pPr>
    <w:rPr>
      <w:b/>
      <w:bCs/>
    </w:rPr>
  </w:style>
  <w:style w:type="paragraph" w:customStyle="1" w:styleId="Sch3Heading">
    <w:name w:val="Sch 3 Heading"/>
    <w:basedOn w:val="Sch3Number"/>
    <w:next w:val="SchBodyText3"/>
    <w:uiPriority w:val="31"/>
    <w:semiHidden/>
    <w:rsid w:val="0059703D"/>
    <w:pPr>
      <w:keepNext/>
    </w:pPr>
    <w:rPr>
      <w:b/>
    </w:rPr>
  </w:style>
  <w:style w:type="paragraph" w:customStyle="1" w:styleId="Sch4Heading">
    <w:name w:val="Sch 4 Heading"/>
    <w:basedOn w:val="Sch4Number"/>
    <w:next w:val="SchBodyText4"/>
    <w:uiPriority w:val="31"/>
    <w:semiHidden/>
    <w:rsid w:val="00973952"/>
    <w:rPr>
      <w:b/>
    </w:rPr>
  </w:style>
  <w:style w:type="paragraph" w:styleId="BalloonText">
    <w:name w:val="Balloon Text"/>
    <w:basedOn w:val="Normal"/>
    <w:link w:val="BalloonTextChar"/>
    <w:uiPriority w:val="99"/>
    <w:semiHidden/>
    <w:rsid w:val="009905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67"/>
    <w:rPr>
      <w:rFonts w:ascii="Tahoma" w:hAnsi="Tahoma" w:cs="Tahoma"/>
      <w:sz w:val="16"/>
      <w:szCs w:val="16"/>
    </w:rPr>
  </w:style>
  <w:style w:type="paragraph" w:customStyle="1" w:styleId="DocumentName">
    <w:name w:val="Document Name"/>
    <w:basedOn w:val="BodyText"/>
    <w:next w:val="IntroHeading"/>
    <w:uiPriority w:val="9"/>
    <w:semiHidden/>
    <w:rsid w:val="0059703D"/>
    <w:rPr>
      <w:b/>
      <w:bCs/>
      <w:sz w:val="28"/>
      <w:szCs w:val="32"/>
    </w:rPr>
  </w:style>
  <w:style w:type="paragraph" w:customStyle="1" w:styleId="BodyTextSmall">
    <w:name w:val="Body Text Small"/>
    <w:basedOn w:val="BodyText"/>
    <w:uiPriority w:val="19"/>
    <w:semiHidden/>
    <w:rsid w:val="009905F2"/>
  </w:style>
  <w:style w:type="paragraph" w:customStyle="1" w:styleId="Bullet">
    <w:name w:val="Bullet"/>
    <w:basedOn w:val="BodyText"/>
    <w:uiPriority w:val="21"/>
    <w:semiHidden/>
    <w:qFormat/>
    <w:rsid w:val="00150D47"/>
    <w:pPr>
      <w:numPr>
        <w:numId w:val="8"/>
      </w:numPr>
    </w:pPr>
  </w:style>
  <w:style w:type="paragraph" w:customStyle="1" w:styleId="Bullet1">
    <w:name w:val="Bullet 1"/>
    <w:basedOn w:val="BodyText"/>
    <w:uiPriority w:val="21"/>
    <w:semiHidden/>
    <w:rsid w:val="00150D47"/>
    <w:pPr>
      <w:numPr>
        <w:ilvl w:val="1"/>
        <w:numId w:val="8"/>
      </w:numPr>
    </w:pPr>
  </w:style>
  <w:style w:type="paragraph" w:customStyle="1" w:styleId="Bullet2">
    <w:name w:val="Bullet 2"/>
    <w:basedOn w:val="BodyText"/>
    <w:uiPriority w:val="21"/>
    <w:semiHidden/>
    <w:rsid w:val="00150D47"/>
    <w:pPr>
      <w:numPr>
        <w:ilvl w:val="2"/>
        <w:numId w:val="8"/>
      </w:numPr>
    </w:pPr>
  </w:style>
  <w:style w:type="paragraph" w:customStyle="1" w:styleId="Bullet3">
    <w:name w:val="Bullet 3"/>
    <w:basedOn w:val="BodyText"/>
    <w:uiPriority w:val="21"/>
    <w:semiHidden/>
    <w:rsid w:val="00150D47"/>
    <w:pPr>
      <w:numPr>
        <w:ilvl w:val="3"/>
        <w:numId w:val="8"/>
      </w:numPr>
    </w:pPr>
  </w:style>
  <w:style w:type="paragraph" w:customStyle="1" w:styleId="Bullet4">
    <w:name w:val="Bullet 4"/>
    <w:basedOn w:val="BodyText"/>
    <w:uiPriority w:val="21"/>
    <w:semiHidden/>
    <w:rsid w:val="00150D47"/>
    <w:pPr>
      <w:numPr>
        <w:ilvl w:val="4"/>
        <w:numId w:val="8"/>
      </w:numPr>
    </w:pPr>
  </w:style>
  <w:style w:type="numbering" w:customStyle="1" w:styleId="Bullets">
    <w:name w:val="Bullets"/>
    <w:uiPriority w:val="99"/>
    <w:rsid w:val="00150D47"/>
    <w:pPr>
      <w:numPr>
        <w:numId w:val="4"/>
      </w:numPr>
    </w:pPr>
  </w:style>
  <w:style w:type="paragraph" w:styleId="TOCHeading">
    <w:name w:val="TOC Heading"/>
    <w:basedOn w:val="BodyText"/>
    <w:next w:val="Normal"/>
    <w:uiPriority w:val="39"/>
    <w:rsid w:val="009C43ED"/>
    <w:pPr>
      <w:keepNext/>
      <w:jc w:val="center"/>
    </w:pPr>
    <w:rPr>
      <w:b/>
      <w:bCs/>
      <w:sz w:val="28"/>
      <w:szCs w:val="32"/>
    </w:rPr>
  </w:style>
  <w:style w:type="paragraph" w:customStyle="1" w:styleId="BodyTextTableSmall">
    <w:name w:val="Body Text Table Small"/>
    <w:basedOn w:val="BodyText"/>
    <w:uiPriority w:val="19"/>
    <w:semiHidden/>
    <w:rsid w:val="007D07A0"/>
    <w:pPr>
      <w:spacing w:before="20" w:after="20"/>
    </w:pPr>
  </w:style>
  <w:style w:type="paragraph" w:customStyle="1" w:styleId="PrecTitle">
    <w:name w:val="PrecTitle"/>
    <w:basedOn w:val="BodyText"/>
    <w:uiPriority w:val="34"/>
    <w:semiHidden/>
    <w:rsid w:val="00A818AA"/>
    <w:pPr>
      <w:spacing w:after="120"/>
    </w:pPr>
    <w:rPr>
      <w:rFonts w:asciiTheme="majorHAnsi" w:hAnsiTheme="majorHAnsi"/>
      <w:b/>
      <w:bCs/>
      <w:sz w:val="32"/>
      <w:szCs w:val="34"/>
    </w:rPr>
  </w:style>
  <w:style w:type="paragraph" w:customStyle="1" w:styleId="TableTitle">
    <w:name w:val="Table Title"/>
    <w:basedOn w:val="BodyText"/>
    <w:uiPriority w:val="39"/>
    <w:rsid w:val="007D07A0"/>
    <w:pPr>
      <w:spacing w:after="120"/>
    </w:pPr>
    <w:rPr>
      <w:b/>
      <w:bCs/>
    </w:rPr>
  </w:style>
  <w:style w:type="paragraph" w:styleId="Footer">
    <w:name w:val="footer"/>
    <w:basedOn w:val="Normal"/>
    <w:link w:val="FooterChar"/>
    <w:uiPriority w:val="99"/>
    <w:semiHidden/>
    <w:rsid w:val="00FD5AFE"/>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4A5120"/>
    <w:rPr>
      <w:sz w:val="16"/>
      <w:szCs w:val="18"/>
    </w:rPr>
  </w:style>
  <w:style w:type="paragraph" w:customStyle="1" w:styleId="Address">
    <w:name w:val="Address"/>
    <w:basedOn w:val="Normal"/>
    <w:uiPriority w:val="39"/>
    <w:semiHidden/>
    <w:rsid w:val="00161ACA"/>
    <w:rPr>
      <w:rFonts w:ascii="Arial" w:eastAsia="Times New Roman" w:hAnsi="Arial" w:cs="Times New Roman"/>
      <w:sz w:val="14"/>
    </w:rPr>
  </w:style>
  <w:style w:type="paragraph" w:styleId="TOC1">
    <w:name w:val="toc 1"/>
    <w:basedOn w:val="Normal"/>
    <w:next w:val="Normal"/>
    <w:autoRedefine/>
    <w:uiPriority w:val="39"/>
    <w:rsid w:val="00161ACA"/>
    <w:pPr>
      <w:tabs>
        <w:tab w:val="left" w:pos="720"/>
        <w:tab w:val="right" w:leader="dot" w:pos="9016"/>
      </w:tabs>
      <w:spacing w:after="100"/>
    </w:pPr>
  </w:style>
  <w:style w:type="paragraph" w:styleId="TOC2">
    <w:name w:val="toc 2"/>
    <w:basedOn w:val="Normal"/>
    <w:next w:val="Normal"/>
    <w:autoRedefine/>
    <w:uiPriority w:val="39"/>
    <w:rsid w:val="00161ACA"/>
    <w:pPr>
      <w:tabs>
        <w:tab w:val="left" w:pos="720"/>
        <w:tab w:val="right" w:leader="dot" w:pos="9016"/>
      </w:tabs>
      <w:spacing w:after="100"/>
    </w:pPr>
  </w:style>
  <w:style w:type="paragraph" w:styleId="TOC3">
    <w:name w:val="toc 3"/>
    <w:basedOn w:val="Normal"/>
    <w:next w:val="Normal"/>
    <w:autoRedefine/>
    <w:uiPriority w:val="39"/>
    <w:rsid w:val="00161ACA"/>
    <w:pPr>
      <w:spacing w:after="100"/>
      <w:ind w:left="400"/>
    </w:pPr>
  </w:style>
  <w:style w:type="character" w:styleId="Hyperlink">
    <w:name w:val="Hyperlink"/>
    <w:basedOn w:val="DefaultParagraphFont"/>
    <w:uiPriority w:val="99"/>
    <w:rsid w:val="00161ACA"/>
    <w:rPr>
      <w:color w:val="0563C1" w:themeColor="hyperlink"/>
      <w:u w:val="single"/>
    </w:rPr>
  </w:style>
  <w:style w:type="paragraph" w:styleId="Header">
    <w:name w:val="header"/>
    <w:basedOn w:val="Normal"/>
    <w:link w:val="HeaderChar"/>
    <w:uiPriority w:val="99"/>
    <w:semiHidden/>
    <w:rsid w:val="00161AC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A5120"/>
    <w:rPr>
      <w:sz w:val="22"/>
    </w:rPr>
  </w:style>
  <w:style w:type="character" w:styleId="PageNumber">
    <w:name w:val="page number"/>
    <w:basedOn w:val="DefaultParagraphFont"/>
    <w:semiHidden/>
    <w:rsid w:val="00161ACA"/>
  </w:style>
  <w:style w:type="table" w:styleId="TableGrid">
    <w:name w:val="Table Grid"/>
    <w:basedOn w:val="TableNormal"/>
    <w:uiPriority w:val="59"/>
    <w:rsid w:val="00161A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20"/>
    <w:rsid w:val="0040201C"/>
    <w:rPr>
      <w:sz w:val="18"/>
    </w:rPr>
  </w:style>
  <w:style w:type="numbering" w:customStyle="1" w:styleId="PartiesNumbering">
    <w:name w:val="Parties Numbering"/>
    <w:uiPriority w:val="99"/>
    <w:rsid w:val="000630F4"/>
    <w:pPr>
      <w:numPr>
        <w:numId w:val="5"/>
      </w:numPr>
    </w:pPr>
  </w:style>
  <w:style w:type="numbering" w:customStyle="1" w:styleId="MainNumbering">
    <w:name w:val="Main Numbering"/>
    <w:uiPriority w:val="99"/>
    <w:rsid w:val="009F423A"/>
    <w:pPr>
      <w:numPr>
        <w:numId w:val="10"/>
      </w:numPr>
    </w:pPr>
  </w:style>
  <w:style w:type="numbering" w:customStyle="1" w:styleId="ScheduleNumbering">
    <w:name w:val="Schedule Numbering"/>
    <w:uiPriority w:val="99"/>
    <w:rsid w:val="009F423A"/>
    <w:pPr>
      <w:numPr>
        <w:numId w:val="18"/>
      </w:numPr>
    </w:pPr>
  </w:style>
  <w:style w:type="paragraph" w:customStyle="1" w:styleId="Level9Number">
    <w:name w:val="Level 9 Number"/>
    <w:basedOn w:val="BodyText"/>
    <w:uiPriority w:val="11"/>
    <w:semiHidden/>
    <w:rsid w:val="009F423A"/>
    <w:pPr>
      <w:numPr>
        <w:ilvl w:val="8"/>
        <w:numId w:val="10"/>
      </w:numPr>
    </w:pPr>
  </w:style>
  <w:style w:type="character" w:styleId="PlaceholderText">
    <w:name w:val="Placeholder Text"/>
    <w:basedOn w:val="DefaultParagraphFont"/>
    <w:uiPriority w:val="99"/>
    <w:semiHidden/>
    <w:rsid w:val="00A46A67"/>
    <w:rPr>
      <w:color w:val="808080"/>
    </w:rPr>
  </w:style>
  <w:style w:type="paragraph" w:customStyle="1" w:styleId="CoverDocumentParagraph">
    <w:name w:val="Cover Document Paragraph"/>
    <w:basedOn w:val="CoverDocumentDescription"/>
    <w:uiPriority w:val="5"/>
    <w:semiHidden/>
    <w:rsid w:val="009C43ED"/>
    <w:pPr>
      <w:jc w:val="center"/>
    </w:pPr>
    <w:rPr>
      <w:sz w:val="20"/>
    </w:rPr>
  </w:style>
  <w:style w:type="character" w:customStyle="1" w:styleId="BodyText4Char">
    <w:name w:val="Body Text 4 Char"/>
    <w:basedOn w:val="BodyTextChar"/>
    <w:link w:val="BodyText4"/>
    <w:uiPriority w:val="20"/>
    <w:rsid w:val="0040201C"/>
    <w:rPr>
      <w:sz w:val="18"/>
    </w:rPr>
  </w:style>
  <w:style w:type="character" w:customStyle="1" w:styleId="BodyText5Char">
    <w:name w:val="Body Text 5 Char"/>
    <w:basedOn w:val="BodyTextChar"/>
    <w:link w:val="BodyText5"/>
    <w:uiPriority w:val="20"/>
    <w:rsid w:val="0040201C"/>
    <w:rPr>
      <w:sz w:val="18"/>
    </w:rPr>
  </w:style>
  <w:style w:type="character" w:customStyle="1" w:styleId="BodyText6Char">
    <w:name w:val="Body Text 6 Char"/>
    <w:basedOn w:val="BodyTextChar"/>
    <w:link w:val="BodyText6"/>
    <w:uiPriority w:val="20"/>
    <w:rsid w:val="0040201C"/>
    <w:rPr>
      <w:sz w:val="18"/>
    </w:rPr>
  </w:style>
  <w:style w:type="paragraph" w:customStyle="1" w:styleId="SchBodyText2">
    <w:name w:val="Sch Body Text 2"/>
    <w:basedOn w:val="BodyText2"/>
    <w:uiPriority w:val="32"/>
    <w:semiHidden/>
    <w:rsid w:val="00F23024"/>
  </w:style>
  <w:style w:type="paragraph" w:customStyle="1" w:styleId="SchBodyText3">
    <w:name w:val="Sch Body Text 3"/>
    <w:basedOn w:val="BodyText3"/>
    <w:uiPriority w:val="32"/>
    <w:semiHidden/>
    <w:rsid w:val="00F23024"/>
  </w:style>
  <w:style w:type="paragraph" w:customStyle="1" w:styleId="SchBodyText1">
    <w:name w:val="Sch Body Text 1"/>
    <w:basedOn w:val="BodyText1"/>
    <w:uiPriority w:val="32"/>
    <w:semiHidden/>
    <w:rsid w:val="00F23024"/>
  </w:style>
  <w:style w:type="paragraph" w:customStyle="1" w:styleId="SchBodyText4">
    <w:name w:val="Sch Body Text 4"/>
    <w:basedOn w:val="BodyText4"/>
    <w:uiPriority w:val="32"/>
    <w:semiHidden/>
    <w:rsid w:val="002C6771"/>
  </w:style>
  <w:style w:type="paragraph" w:customStyle="1" w:styleId="MainHeading">
    <w:name w:val="Main Heading"/>
    <w:basedOn w:val="BodyText"/>
    <w:uiPriority w:val="6"/>
    <w:qFormat/>
    <w:rsid w:val="00823BA9"/>
    <w:pPr>
      <w:spacing w:before="60" w:after="120"/>
      <w:outlineLvl w:val="0"/>
    </w:pPr>
    <w:rPr>
      <w:b/>
      <w:sz w:val="28"/>
    </w:rPr>
  </w:style>
  <w:style w:type="paragraph" w:customStyle="1" w:styleId="SubHeading">
    <w:name w:val="Sub Heading"/>
    <w:basedOn w:val="MainHeading"/>
    <w:uiPriority w:val="7"/>
    <w:qFormat/>
    <w:rsid w:val="00823BA9"/>
    <w:pPr>
      <w:outlineLvl w:val="1"/>
    </w:pPr>
    <w:rPr>
      <w:sz w:val="22"/>
    </w:rPr>
  </w:style>
  <w:style w:type="paragraph" w:customStyle="1" w:styleId="SubHeadingnospacing">
    <w:name w:val="Sub Heading no spacing"/>
    <w:basedOn w:val="SubHeading"/>
    <w:next w:val="BodyText"/>
    <w:uiPriority w:val="19"/>
    <w:rsid w:val="00823BA9"/>
    <w:pPr>
      <w:spacing w:before="0" w:after="0" w:line="240" w:lineRule="auto"/>
    </w:pPr>
  </w:style>
  <w:style w:type="paragraph" w:customStyle="1" w:styleId="BodyTextnospacing">
    <w:name w:val="Body Text no spacing"/>
    <w:basedOn w:val="BodyText"/>
    <w:uiPriority w:val="18"/>
    <w:qFormat/>
    <w:rsid w:val="00823BA9"/>
    <w:pPr>
      <w:spacing w:before="0" w:after="0" w:line="240" w:lineRule="auto"/>
    </w:pPr>
  </w:style>
  <w:style w:type="paragraph" w:customStyle="1" w:styleId="TableText">
    <w:name w:val="Table Text"/>
    <w:basedOn w:val="BodyText"/>
    <w:uiPriority w:val="19"/>
    <w:rsid w:val="00823BA9"/>
    <w:pPr>
      <w:spacing w:before="60" w:after="120" w:line="240" w:lineRule="auto"/>
    </w:pPr>
    <w:rPr>
      <w:rFonts w:eastAsia="Times New Roman"/>
      <w:szCs w:val="22"/>
      <w:lang w:eastAsia="en-GB"/>
    </w:rPr>
  </w:style>
  <w:style w:type="paragraph" w:customStyle="1" w:styleId="TableTextHeading">
    <w:name w:val="Table Text Heading"/>
    <w:basedOn w:val="TableText"/>
    <w:uiPriority w:val="19"/>
    <w:rsid w:val="00823BA9"/>
    <w:rPr>
      <w:b/>
    </w:rPr>
  </w:style>
  <w:style w:type="paragraph" w:customStyle="1" w:styleId="BulletL0">
    <w:name w:val="Bullet L0"/>
    <w:basedOn w:val="BodyText"/>
    <w:uiPriority w:val="21"/>
    <w:rsid w:val="00D6491F"/>
    <w:pPr>
      <w:numPr>
        <w:numId w:val="28"/>
      </w:numPr>
      <w:spacing w:before="60" w:after="120"/>
    </w:pPr>
    <w:rPr>
      <w:color w:val="000000" w:themeColor="text1"/>
    </w:rPr>
  </w:style>
  <w:style w:type="paragraph" w:customStyle="1" w:styleId="BulletL1">
    <w:name w:val="Bullet L1"/>
    <w:basedOn w:val="BodyText"/>
    <w:uiPriority w:val="21"/>
    <w:rsid w:val="00087D4D"/>
    <w:pPr>
      <w:numPr>
        <w:ilvl w:val="1"/>
        <w:numId w:val="28"/>
      </w:numPr>
      <w:spacing w:before="60" w:after="120"/>
    </w:pPr>
  </w:style>
  <w:style w:type="character" w:customStyle="1" w:styleId="Heading2Char">
    <w:name w:val="Heading 2 Char"/>
    <w:basedOn w:val="DefaultParagraphFont"/>
    <w:link w:val="Heading2"/>
    <w:uiPriority w:val="59"/>
    <w:semiHidden/>
    <w:rsid w:val="006E1B0B"/>
    <w:rPr>
      <w:rFonts w:asciiTheme="majorHAnsi" w:eastAsiaTheme="majorEastAsia" w:hAnsiTheme="majorHAnsi" w:cstheme="majorBidi"/>
      <w:color w:val="000000" w:themeColor="accent1" w:themeShade="BF"/>
      <w:sz w:val="32"/>
      <w:szCs w:val="32"/>
    </w:rPr>
  </w:style>
  <w:style w:type="character" w:customStyle="1" w:styleId="Heading3Char">
    <w:name w:val="Heading 3 Char"/>
    <w:basedOn w:val="DefaultParagraphFont"/>
    <w:link w:val="Heading3"/>
    <w:uiPriority w:val="59"/>
    <w:semiHidden/>
    <w:rsid w:val="006E1B0B"/>
    <w:rPr>
      <w:rFonts w:eastAsiaTheme="majorEastAsia" w:cstheme="majorBidi"/>
      <w:color w:val="000000" w:themeColor="accent1" w:themeShade="BF"/>
      <w:sz w:val="28"/>
      <w:szCs w:val="28"/>
    </w:rPr>
  </w:style>
  <w:style w:type="character" w:customStyle="1" w:styleId="Heading4Char">
    <w:name w:val="Heading 4 Char"/>
    <w:basedOn w:val="DefaultParagraphFont"/>
    <w:link w:val="Heading4"/>
    <w:uiPriority w:val="59"/>
    <w:semiHidden/>
    <w:rsid w:val="006E1B0B"/>
    <w:rPr>
      <w:rFonts w:eastAsiaTheme="majorEastAsia" w:cstheme="majorBidi"/>
      <w:i/>
      <w:iCs/>
      <w:color w:val="000000" w:themeColor="accent1" w:themeShade="BF"/>
      <w:sz w:val="18"/>
    </w:rPr>
  </w:style>
  <w:style w:type="character" w:customStyle="1" w:styleId="Heading5Char">
    <w:name w:val="Heading 5 Char"/>
    <w:basedOn w:val="DefaultParagraphFont"/>
    <w:link w:val="Heading5"/>
    <w:uiPriority w:val="59"/>
    <w:semiHidden/>
    <w:rsid w:val="006E1B0B"/>
    <w:rPr>
      <w:rFonts w:eastAsiaTheme="majorEastAsia" w:cstheme="majorBidi"/>
      <w:color w:val="000000" w:themeColor="accent1" w:themeShade="BF"/>
      <w:sz w:val="18"/>
    </w:rPr>
  </w:style>
  <w:style w:type="character" w:customStyle="1" w:styleId="Heading6Char">
    <w:name w:val="Heading 6 Char"/>
    <w:basedOn w:val="DefaultParagraphFont"/>
    <w:link w:val="Heading6"/>
    <w:uiPriority w:val="59"/>
    <w:semiHidden/>
    <w:rsid w:val="006E1B0B"/>
    <w:rPr>
      <w:rFonts w:eastAsiaTheme="majorEastAsia" w:cstheme="majorBidi"/>
      <w:i/>
      <w:iCs/>
      <w:color w:val="595959" w:themeColor="text1" w:themeTint="A6"/>
      <w:sz w:val="18"/>
    </w:rPr>
  </w:style>
  <w:style w:type="character" w:customStyle="1" w:styleId="Heading7Char">
    <w:name w:val="Heading 7 Char"/>
    <w:basedOn w:val="DefaultParagraphFont"/>
    <w:link w:val="Heading7"/>
    <w:uiPriority w:val="59"/>
    <w:semiHidden/>
    <w:rsid w:val="006E1B0B"/>
    <w:rPr>
      <w:rFonts w:eastAsiaTheme="majorEastAsia" w:cstheme="majorBidi"/>
      <w:color w:val="595959" w:themeColor="text1" w:themeTint="A6"/>
      <w:sz w:val="18"/>
    </w:rPr>
  </w:style>
  <w:style w:type="character" w:customStyle="1" w:styleId="Heading8Char">
    <w:name w:val="Heading 8 Char"/>
    <w:basedOn w:val="DefaultParagraphFont"/>
    <w:link w:val="Heading8"/>
    <w:uiPriority w:val="59"/>
    <w:semiHidden/>
    <w:rsid w:val="006E1B0B"/>
    <w:rPr>
      <w:rFonts w:eastAsiaTheme="majorEastAsia" w:cstheme="majorBidi"/>
      <w:i/>
      <w:iCs/>
      <w:color w:val="272727" w:themeColor="text1" w:themeTint="D8"/>
      <w:sz w:val="18"/>
    </w:rPr>
  </w:style>
  <w:style w:type="character" w:customStyle="1" w:styleId="Heading9Char">
    <w:name w:val="Heading 9 Char"/>
    <w:basedOn w:val="DefaultParagraphFont"/>
    <w:link w:val="Heading9"/>
    <w:uiPriority w:val="59"/>
    <w:semiHidden/>
    <w:rsid w:val="006E1B0B"/>
    <w:rPr>
      <w:rFonts w:eastAsiaTheme="majorEastAsia" w:cstheme="majorBidi"/>
      <w:color w:val="272727" w:themeColor="text1" w:themeTint="D8"/>
      <w:sz w:val="18"/>
    </w:rPr>
  </w:style>
  <w:style w:type="paragraph" w:styleId="Title">
    <w:name w:val="Title"/>
    <w:basedOn w:val="Normal"/>
    <w:next w:val="Normal"/>
    <w:link w:val="TitleChar"/>
    <w:uiPriority w:val="59"/>
    <w:semiHidden/>
    <w:qFormat/>
    <w:rsid w:val="006E1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semiHidden/>
    <w:rsid w:val="006E1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59"/>
    <w:semiHidden/>
    <w:rsid w:val="006E1B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59"/>
    <w:semiHidden/>
    <w:rsid w:val="006E1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59"/>
    <w:semiHidden/>
    <w:qFormat/>
    <w:rsid w:val="006E1B0B"/>
    <w:pPr>
      <w:spacing w:before="160" w:after="160"/>
      <w:jc w:val="center"/>
    </w:pPr>
    <w:rPr>
      <w:i/>
      <w:iCs/>
      <w:color w:val="404040" w:themeColor="text1" w:themeTint="BF"/>
    </w:rPr>
  </w:style>
  <w:style w:type="character" w:customStyle="1" w:styleId="QuoteChar">
    <w:name w:val="Quote Char"/>
    <w:basedOn w:val="DefaultParagraphFont"/>
    <w:link w:val="Quote"/>
    <w:uiPriority w:val="59"/>
    <w:semiHidden/>
    <w:rsid w:val="006E1B0B"/>
    <w:rPr>
      <w:i/>
      <w:iCs/>
      <w:color w:val="404040" w:themeColor="text1" w:themeTint="BF"/>
      <w:sz w:val="18"/>
    </w:rPr>
  </w:style>
  <w:style w:type="paragraph" w:styleId="ListParagraph">
    <w:name w:val="List Paragraph"/>
    <w:basedOn w:val="Normal"/>
    <w:uiPriority w:val="59"/>
    <w:rsid w:val="006E1B0B"/>
    <w:pPr>
      <w:ind w:left="720"/>
      <w:contextualSpacing/>
    </w:pPr>
  </w:style>
  <w:style w:type="character" w:styleId="IntenseEmphasis">
    <w:name w:val="Intense Emphasis"/>
    <w:basedOn w:val="DefaultParagraphFont"/>
    <w:uiPriority w:val="59"/>
    <w:semiHidden/>
    <w:qFormat/>
    <w:rsid w:val="006E1B0B"/>
    <w:rPr>
      <w:i/>
      <w:iCs/>
      <w:color w:val="000000" w:themeColor="accent1" w:themeShade="BF"/>
    </w:rPr>
  </w:style>
  <w:style w:type="paragraph" w:styleId="IntenseQuote">
    <w:name w:val="Intense Quote"/>
    <w:basedOn w:val="Normal"/>
    <w:next w:val="Normal"/>
    <w:link w:val="IntenseQuoteChar"/>
    <w:uiPriority w:val="59"/>
    <w:semiHidden/>
    <w:qFormat/>
    <w:rsid w:val="006E1B0B"/>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59"/>
    <w:semiHidden/>
    <w:rsid w:val="006E1B0B"/>
    <w:rPr>
      <w:i/>
      <w:iCs/>
      <w:color w:val="000000" w:themeColor="accent1" w:themeShade="BF"/>
      <w:sz w:val="18"/>
    </w:rPr>
  </w:style>
  <w:style w:type="character" w:styleId="IntenseReference">
    <w:name w:val="Intense Reference"/>
    <w:basedOn w:val="DefaultParagraphFont"/>
    <w:uiPriority w:val="59"/>
    <w:semiHidden/>
    <w:qFormat/>
    <w:rsid w:val="006E1B0B"/>
    <w:rPr>
      <w:b/>
      <w:bCs/>
      <w:smallCaps/>
      <w:color w:val="00000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588208">
      <w:bodyDiv w:val="1"/>
      <w:marLeft w:val="0"/>
      <w:marRight w:val="0"/>
      <w:marTop w:val="0"/>
      <w:marBottom w:val="0"/>
      <w:divBdr>
        <w:top w:val="none" w:sz="0" w:space="0" w:color="auto"/>
        <w:left w:val="none" w:sz="0" w:space="0" w:color="auto"/>
        <w:bottom w:val="none" w:sz="0" w:space="0" w:color="auto"/>
        <w:right w:val="none" w:sz="0" w:space="0" w:color="auto"/>
      </w:divBdr>
    </w:div>
    <w:div w:id="100062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LLP">
  <a:themeElements>
    <a:clrScheme name="Custom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LLP">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6DBE-58B1-424E-AB48-1A689088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2745</Characters>
  <Application>Microsoft Office Word</Application>
  <DocSecurity>0</DocSecurity>
  <Lines>60</Lines>
  <Paragraphs>27</Paragraphs>
  <ScaleCrop>false</ScaleCrop>
  <HeadingPairs>
    <vt:vector size="2" baseType="variant">
      <vt:variant>
        <vt:lpstr>Title</vt:lpstr>
      </vt:variant>
      <vt:variant>
        <vt:i4>1</vt:i4>
      </vt:variant>
    </vt:vector>
  </HeadingPairs>
  <TitlesOfParts>
    <vt:vector size="1" baseType="lpstr">
      <vt:lpstr>MS Base Full Styles</vt:lpstr>
    </vt:vector>
  </TitlesOfParts>
  <Company>Weightmans LLP</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Base Full Styles</dc:title>
  <dc:subject/>
  <dc:creator>Ruby Mander</dc:creator>
  <cp:keywords/>
  <dc:description/>
  <cp:lastModifiedBy>Tim Chapman</cp:lastModifiedBy>
  <cp:revision>4</cp:revision>
  <cp:lastPrinted>2013-07-08T10:59:00Z</cp:lastPrinted>
  <dcterms:created xsi:type="dcterms:W3CDTF">2025-09-26T16:04:00Z</dcterms:created>
  <dcterms:modified xsi:type="dcterms:W3CDTF">2025-10-09T12:04:00Z</dcterms:modified>
</cp:coreProperties>
</file>