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A3A7" w14:textId="77777777" w:rsidR="00894FAC" w:rsidRPr="00B40543" w:rsidRDefault="00894FAC" w:rsidP="00894FAC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8952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59850E5D" w14:textId="1A6B6650" w:rsidR="00894FAC" w:rsidRPr="002403D9" w:rsidRDefault="0061349E" w:rsidP="00894FAC">
      <w:pPr>
        <w:rPr>
          <w:rFonts w:ascii="TheMix Trial SemiLight" w:hAnsi="TheMix Trial SemiLight"/>
          <w:b/>
          <w:bCs/>
          <w:color w:val="004F59"/>
        </w:rPr>
      </w:pPr>
      <w:bookmarkStart w:id="1" w:name="_Hlk210738375"/>
      <w:r w:rsidRPr="0061349E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bookmarkEnd w:id="1"/>
    <w:bookmarkEnd w:id="0"/>
    <w:p w14:paraId="209977EE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50C861DD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Dear [Employee’s Name],</w:t>
      </w:r>
    </w:p>
    <w:p w14:paraId="325F46A9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</w:p>
    <w:p w14:paraId="0C26800A" w14:textId="77777777" w:rsidR="00955A1D" w:rsidRPr="001130A1" w:rsidRDefault="00955A1D" w:rsidP="00955A1D">
      <w:pPr>
        <w:rPr>
          <w:rFonts w:ascii="TheMix Trial SemiLight" w:hAnsi="TheMix Trial SemiLight"/>
          <w:b/>
          <w:bCs/>
          <w:color w:val="006666"/>
          <w:sz w:val="20"/>
        </w:rPr>
      </w:pPr>
      <w:r w:rsidRPr="001130A1">
        <w:rPr>
          <w:rFonts w:ascii="TheMix Trial SemiLight" w:hAnsi="TheMix Trial SemiLight"/>
          <w:b/>
          <w:bCs/>
          <w:color w:val="006666"/>
          <w:sz w:val="20"/>
        </w:rPr>
        <w:t>Extension of probationary period</w:t>
      </w:r>
    </w:p>
    <w:p w14:paraId="3C0AAD6A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</w:p>
    <w:p w14:paraId="00AB94AD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I am writing to you following our recent meeting on [date] regarding your probationary period, which we have decided to extend.</w:t>
      </w:r>
    </w:p>
    <w:p w14:paraId="51736A2B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</w:p>
    <w:p w14:paraId="53BCCBBD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The reason for this extension is that your [</w:t>
      </w:r>
      <w:proofErr w:type="spellStart"/>
      <w:r w:rsidRPr="001130A1">
        <w:rPr>
          <w:rFonts w:ascii="TheMix Trial SemiLight" w:hAnsi="TheMix Trial SemiLight"/>
          <w:color w:val="006666"/>
          <w:sz w:val="20"/>
        </w:rPr>
        <w:t>xxxxxx</w:t>
      </w:r>
      <w:proofErr w:type="spellEnd"/>
      <w:r w:rsidRPr="001130A1">
        <w:rPr>
          <w:rFonts w:ascii="TheMix Trial SemiLight" w:hAnsi="TheMix Trial SemiLight"/>
          <w:color w:val="006666"/>
          <w:sz w:val="20"/>
        </w:rPr>
        <w:t>] from work has made it challenging for us to fully assess your performance so far.</w:t>
      </w:r>
    </w:p>
    <w:p w14:paraId="0CE0E7FB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</w:p>
    <w:p w14:paraId="2B304540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You were invited to attend a meeting on [date] to discuss the reasons for our intention to extend your probationary period. After careful consideration, we believe it is fair to extend your probationary period by [number] [weeks/months], now set to end on [date].</w:t>
      </w:r>
    </w:p>
    <w:p w14:paraId="75DD8382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</w:p>
    <w:p w14:paraId="4E0B1B92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During this extended period, you will be expected to achieve the following objectives:</w:t>
      </w:r>
    </w:p>
    <w:p w14:paraId="1B2D87EF" w14:textId="77777777" w:rsidR="00955A1D" w:rsidRDefault="00955A1D" w:rsidP="00955A1D">
      <w:pPr>
        <w:pStyle w:val="ListParagraph"/>
        <w:numPr>
          <w:ilvl w:val="0"/>
          <w:numId w:val="31"/>
        </w:num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[Clearly outline specific improvements required and objectives to be met during the extension period.]</w:t>
      </w:r>
    </w:p>
    <w:p w14:paraId="3CC491C6" w14:textId="77777777" w:rsidR="00955A1D" w:rsidRPr="001130A1" w:rsidRDefault="00955A1D" w:rsidP="00955A1D">
      <w:pPr>
        <w:pStyle w:val="ListParagraph"/>
        <w:rPr>
          <w:rFonts w:ascii="TheMix Trial SemiLight" w:hAnsi="TheMix Trial SemiLight"/>
          <w:color w:val="006666"/>
          <w:sz w:val="20"/>
        </w:rPr>
      </w:pPr>
    </w:p>
    <w:p w14:paraId="5C192A60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To support you with these objectives, you will receive the following assistance:</w:t>
      </w:r>
    </w:p>
    <w:p w14:paraId="4C7B8FB9" w14:textId="77777777" w:rsidR="00955A1D" w:rsidRPr="001130A1" w:rsidRDefault="00955A1D" w:rsidP="00955A1D">
      <w:pPr>
        <w:pStyle w:val="ListParagraph"/>
        <w:numPr>
          <w:ilvl w:val="0"/>
          <w:numId w:val="32"/>
        </w:num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[Detail any coaching, training, or development activities that will be provided during the extension period.]</w:t>
      </w:r>
    </w:p>
    <w:p w14:paraId="3B4586CC" w14:textId="77777777" w:rsidR="00955A1D" w:rsidRPr="001130A1" w:rsidRDefault="00955A1D" w:rsidP="00955A1D">
      <w:pPr>
        <w:pStyle w:val="Heading2"/>
        <w:rPr>
          <w:rFonts w:ascii="TheMix Trial SemiLight" w:hAnsi="TheMix Trial SemiLight"/>
          <w:color w:val="006666"/>
          <w:sz w:val="20"/>
          <w:szCs w:val="20"/>
          <w:u w:val="single"/>
        </w:rPr>
      </w:pPr>
      <w:r w:rsidRPr="001130A1">
        <w:rPr>
          <w:rFonts w:ascii="TheMix Trial SemiLight" w:hAnsi="TheMix Trial SemiLight"/>
          <w:color w:val="006666"/>
          <w:sz w:val="20"/>
          <w:szCs w:val="20"/>
          <w:u w:val="single"/>
        </w:rPr>
        <w:t>Benefits and Allowances</w:t>
      </w:r>
    </w:p>
    <w:p w14:paraId="75510ABC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Typically, eligibility for [state any additional benefits and allowances provided upon successful completion of the probationary period] is dependent upon completing the probationary period.</w:t>
      </w:r>
    </w:p>
    <w:p w14:paraId="4115CB34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</w:p>
    <w:p w14:paraId="7C215BEF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To ensure you are not disadvantaged by this extension, you will be entitled to [state any additional benefits and allowances] from [date immediately after the original probationary period was due to end]. All other terms and conditions of your employment will remain the same.</w:t>
      </w:r>
    </w:p>
    <w:p w14:paraId="26D0DC0F" w14:textId="77777777" w:rsidR="00955A1D" w:rsidRPr="001130A1" w:rsidRDefault="00955A1D" w:rsidP="00955A1D">
      <w:pPr>
        <w:pStyle w:val="Heading2"/>
        <w:rPr>
          <w:rFonts w:ascii="TheMix Trial SemiLight" w:hAnsi="TheMix Trial SemiLight"/>
          <w:color w:val="006666"/>
          <w:sz w:val="20"/>
          <w:szCs w:val="20"/>
          <w:u w:val="single"/>
        </w:rPr>
      </w:pPr>
      <w:r w:rsidRPr="001130A1">
        <w:rPr>
          <w:rFonts w:ascii="TheMix Trial SemiLight" w:hAnsi="TheMix Trial SemiLight"/>
          <w:color w:val="006666"/>
          <w:sz w:val="20"/>
          <w:szCs w:val="20"/>
          <w:u w:val="single"/>
        </w:rPr>
        <w:t>Review at the End of the Extended Period</w:t>
      </w:r>
    </w:p>
    <w:p w14:paraId="3596E538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Your progress will continue to be monitored and will be formally reviewed at the conclusion of the extended probationary period.</w:t>
      </w:r>
    </w:p>
    <w:p w14:paraId="78E470E7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</w:p>
    <w:p w14:paraId="6ECC4CC5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If your performance meets the necessary standards, [name of individual/the head of department/the HR department] will confirm your appointment as a permanent employee in your current role.</w:t>
      </w:r>
    </w:p>
    <w:p w14:paraId="2EAA0F56" w14:textId="77777777" w:rsidR="00955A1D" w:rsidRPr="001130A1" w:rsidRDefault="00955A1D" w:rsidP="00955A1D">
      <w:pPr>
        <w:pStyle w:val="Heading2"/>
        <w:rPr>
          <w:rFonts w:ascii="TheMix Trial SemiLight" w:hAnsi="TheMix Trial SemiLight"/>
          <w:color w:val="006666"/>
          <w:sz w:val="20"/>
          <w:szCs w:val="20"/>
          <w:u w:val="single"/>
        </w:rPr>
      </w:pPr>
      <w:r w:rsidRPr="001130A1">
        <w:rPr>
          <w:rFonts w:ascii="TheMix Trial SemiLight" w:hAnsi="TheMix Trial SemiLight"/>
          <w:color w:val="006666"/>
          <w:sz w:val="20"/>
          <w:szCs w:val="20"/>
          <w:u w:val="single"/>
        </w:rPr>
        <w:t>Further Queries</w:t>
      </w:r>
    </w:p>
    <w:p w14:paraId="4D1B3420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If you have any questions or concerns, please feel free to contact [me/name of individual/HR].</w:t>
      </w:r>
    </w:p>
    <w:p w14:paraId="27ABA052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</w:p>
    <w:p w14:paraId="7E322474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Yours sincerely,</w:t>
      </w:r>
    </w:p>
    <w:p w14:paraId="64AD7EF5" w14:textId="77777777" w:rsidR="00955A1D" w:rsidRPr="001130A1" w:rsidRDefault="00955A1D" w:rsidP="00955A1D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[Your Name]</w:t>
      </w:r>
      <w:r w:rsidRPr="001130A1">
        <w:rPr>
          <w:rFonts w:ascii="TheMix Trial SemiLight" w:hAnsi="TheMix Trial SemiLight"/>
          <w:color w:val="006666"/>
          <w:sz w:val="20"/>
        </w:rPr>
        <w:br/>
        <w:t>[Your Job Title]</w:t>
      </w:r>
    </w:p>
    <w:p w14:paraId="34332406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58BD" w14:textId="77777777" w:rsidR="00894FAC" w:rsidRDefault="00894FAC" w:rsidP="00161ACA">
      <w:pPr>
        <w:spacing w:line="240" w:lineRule="auto"/>
      </w:pPr>
      <w:r>
        <w:separator/>
      </w:r>
    </w:p>
  </w:endnote>
  <w:endnote w:type="continuationSeparator" w:id="0">
    <w:p w14:paraId="2F7D96B4" w14:textId="77777777" w:rsidR="00894FAC" w:rsidRDefault="00894FAC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Mix Trial SemiLight">
    <w:altName w:val="Calibri"/>
    <w:panose1 w:val="00000000000000000000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6D07" w14:textId="77777777" w:rsidR="00894FAC" w:rsidRDefault="00894FAC" w:rsidP="00161ACA">
      <w:pPr>
        <w:spacing w:line="240" w:lineRule="auto"/>
      </w:pPr>
      <w:r>
        <w:separator/>
      </w:r>
    </w:p>
  </w:footnote>
  <w:footnote w:type="continuationSeparator" w:id="0">
    <w:p w14:paraId="749042CB" w14:textId="77777777" w:rsidR="00894FAC" w:rsidRDefault="00894FAC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8A69" w14:textId="77777777" w:rsidR="00894FAC" w:rsidRPr="00FF4E6D" w:rsidRDefault="00894FAC" w:rsidP="00894FAC">
    <w:pPr>
      <w:pStyle w:val="Header"/>
      <w:jc w:val="right"/>
      <w:rPr>
        <w:rFonts w:ascii="TheMix Trial SemiLight" w:hAnsi="TheMix Trial SemiLight"/>
      </w:rPr>
    </w:pPr>
    <w:bookmarkStart w:id="2" w:name="_Hlk210737359"/>
    <w:bookmarkStart w:id="3" w:name="_Hlk210737360"/>
    <w:bookmarkStart w:id="4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2"/>
    <w:bookmarkEnd w:id="3"/>
  </w:p>
  <w:bookmarkEnd w:id="4"/>
  <w:p w14:paraId="20BD24A9" w14:textId="77777777" w:rsidR="00894FAC" w:rsidRDefault="00894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30960"/>
    <w:multiLevelType w:val="hybridMultilevel"/>
    <w:tmpl w:val="C04E1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6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7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8" w15:restartNumberingAfterBreak="0">
    <w:nsid w:val="11D0018D"/>
    <w:multiLevelType w:val="multilevel"/>
    <w:tmpl w:val="249AB59C"/>
    <w:numStyleLink w:val="MainNumbering"/>
  </w:abstractNum>
  <w:abstractNum w:abstractNumId="9" w15:restartNumberingAfterBreak="0">
    <w:nsid w:val="18D25C27"/>
    <w:multiLevelType w:val="multilevel"/>
    <w:tmpl w:val="59627C7E"/>
    <w:numStyleLink w:val="PartiesNumbering"/>
  </w:abstractNum>
  <w:abstractNum w:abstractNumId="10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8690142"/>
    <w:multiLevelType w:val="hybridMultilevel"/>
    <w:tmpl w:val="753012DE"/>
    <w:lvl w:ilvl="0" w:tplc="A5B49DE4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374F1"/>
    <w:multiLevelType w:val="hybridMultilevel"/>
    <w:tmpl w:val="3D3C7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A1144"/>
    <w:multiLevelType w:val="multilevel"/>
    <w:tmpl w:val="C1CC2486"/>
    <w:numStyleLink w:val="Bullets"/>
  </w:abstractNum>
  <w:abstractNum w:abstractNumId="16" w15:restartNumberingAfterBreak="0">
    <w:nsid w:val="383F1058"/>
    <w:multiLevelType w:val="multilevel"/>
    <w:tmpl w:val="59627C7E"/>
    <w:numStyleLink w:val="PartiesNumbering"/>
  </w:abstractNum>
  <w:abstractNum w:abstractNumId="17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8" w15:restartNumberingAfterBreak="0">
    <w:nsid w:val="3B5576B9"/>
    <w:multiLevelType w:val="multilevel"/>
    <w:tmpl w:val="66402324"/>
    <w:numStyleLink w:val="Definitions"/>
  </w:abstractNum>
  <w:abstractNum w:abstractNumId="19" w15:restartNumberingAfterBreak="0">
    <w:nsid w:val="47460526"/>
    <w:multiLevelType w:val="multilevel"/>
    <w:tmpl w:val="950C5054"/>
    <w:numStyleLink w:val="ScheduleNumbering"/>
  </w:abstractNum>
  <w:abstractNum w:abstractNumId="20" w15:restartNumberingAfterBreak="0">
    <w:nsid w:val="4B6D6307"/>
    <w:multiLevelType w:val="hybridMultilevel"/>
    <w:tmpl w:val="490CD254"/>
    <w:lvl w:ilvl="0" w:tplc="CDC81BF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9239F"/>
    <w:multiLevelType w:val="multilevel"/>
    <w:tmpl w:val="FB4C5774"/>
    <w:numStyleLink w:val="Parties"/>
  </w:abstractNum>
  <w:abstractNum w:abstractNumId="22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3" w15:restartNumberingAfterBreak="0">
    <w:nsid w:val="59DC177A"/>
    <w:multiLevelType w:val="multilevel"/>
    <w:tmpl w:val="950C5054"/>
    <w:numStyleLink w:val="ScheduleNumbering"/>
  </w:abstractNum>
  <w:abstractNum w:abstractNumId="24" w15:restartNumberingAfterBreak="0">
    <w:nsid w:val="5C2F43FA"/>
    <w:multiLevelType w:val="multilevel"/>
    <w:tmpl w:val="950C5054"/>
    <w:numStyleLink w:val="ScheduleNumbering"/>
  </w:abstractNum>
  <w:abstractNum w:abstractNumId="25" w15:restartNumberingAfterBreak="0">
    <w:nsid w:val="5DA24D5E"/>
    <w:multiLevelType w:val="multilevel"/>
    <w:tmpl w:val="249AB59C"/>
    <w:numStyleLink w:val="MainNumbering"/>
  </w:abstractNum>
  <w:abstractNum w:abstractNumId="26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8" w15:restartNumberingAfterBreak="0">
    <w:nsid w:val="6C26492E"/>
    <w:multiLevelType w:val="multilevel"/>
    <w:tmpl w:val="249AB59C"/>
    <w:numStyleLink w:val="MainNumbering"/>
  </w:abstractNum>
  <w:abstractNum w:abstractNumId="29" w15:restartNumberingAfterBreak="0">
    <w:nsid w:val="6CA9556F"/>
    <w:multiLevelType w:val="multilevel"/>
    <w:tmpl w:val="249AB59C"/>
    <w:numStyleLink w:val="MainNumbering"/>
  </w:abstractNum>
  <w:num w:numId="1" w16cid:durableId="1908492874">
    <w:abstractNumId w:val="7"/>
  </w:num>
  <w:num w:numId="2" w16cid:durableId="1150827591">
    <w:abstractNumId w:val="12"/>
  </w:num>
  <w:num w:numId="3" w16cid:durableId="417411474">
    <w:abstractNumId w:val="26"/>
  </w:num>
  <w:num w:numId="4" w16cid:durableId="1492484049">
    <w:abstractNumId w:val="2"/>
  </w:num>
  <w:num w:numId="5" w16cid:durableId="742795544">
    <w:abstractNumId w:val="11"/>
  </w:num>
  <w:num w:numId="6" w16cid:durableId="122580286">
    <w:abstractNumId w:val="9"/>
  </w:num>
  <w:num w:numId="7" w16cid:durableId="787883">
    <w:abstractNumId w:val="21"/>
  </w:num>
  <w:num w:numId="8" w16cid:durableId="532768992">
    <w:abstractNumId w:val="15"/>
  </w:num>
  <w:num w:numId="9" w16cid:durableId="685597512">
    <w:abstractNumId w:val="18"/>
  </w:num>
  <w:num w:numId="10" w16cid:durableId="2147159676">
    <w:abstractNumId w:val="6"/>
  </w:num>
  <w:num w:numId="11" w16cid:durableId="15686097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447178">
    <w:abstractNumId w:val="8"/>
  </w:num>
  <w:num w:numId="13" w16cid:durableId="501044831">
    <w:abstractNumId w:val="17"/>
  </w:num>
  <w:num w:numId="14" w16cid:durableId="471564145">
    <w:abstractNumId w:val="22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06832105">
    <w:abstractNumId w:val="25"/>
  </w:num>
  <w:num w:numId="16" w16cid:durableId="558826760">
    <w:abstractNumId w:val="28"/>
  </w:num>
  <w:num w:numId="17" w16cid:durableId="1237976230">
    <w:abstractNumId w:val="1"/>
  </w:num>
  <w:num w:numId="18" w16cid:durableId="1239707254">
    <w:abstractNumId w:val="22"/>
  </w:num>
  <w:num w:numId="19" w16cid:durableId="1049720857">
    <w:abstractNumId w:val="29"/>
  </w:num>
  <w:num w:numId="20" w16cid:durableId="1610700172">
    <w:abstractNumId w:val="19"/>
  </w:num>
  <w:num w:numId="21" w16cid:durableId="50429703">
    <w:abstractNumId w:val="23"/>
  </w:num>
  <w:num w:numId="22" w16cid:durableId="1558661847">
    <w:abstractNumId w:val="3"/>
  </w:num>
  <w:num w:numId="23" w16cid:durableId="926578271">
    <w:abstractNumId w:val="24"/>
  </w:num>
  <w:num w:numId="24" w16cid:durableId="1163201263">
    <w:abstractNumId w:val="16"/>
  </w:num>
  <w:num w:numId="25" w16cid:durableId="905532214">
    <w:abstractNumId w:val="10"/>
  </w:num>
  <w:num w:numId="26" w16cid:durableId="1777675724">
    <w:abstractNumId w:val="0"/>
  </w:num>
  <w:num w:numId="27" w16cid:durableId="1796632989">
    <w:abstractNumId w:val="5"/>
  </w:num>
  <w:num w:numId="28" w16cid:durableId="646783953">
    <w:abstractNumId w:val="5"/>
  </w:num>
  <w:num w:numId="29" w16cid:durableId="2015302906">
    <w:abstractNumId w:val="20"/>
  </w:num>
  <w:num w:numId="30" w16cid:durableId="31392742">
    <w:abstractNumId w:val="13"/>
  </w:num>
  <w:num w:numId="31" w16cid:durableId="144663409">
    <w:abstractNumId w:val="14"/>
  </w:num>
  <w:num w:numId="32" w16cid:durableId="183803603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894FAC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C2ECC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1349E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94FAC"/>
    <w:rsid w:val="008A4F89"/>
    <w:rsid w:val="008E1B75"/>
    <w:rsid w:val="008E2B84"/>
    <w:rsid w:val="00907CE3"/>
    <w:rsid w:val="00912C05"/>
    <w:rsid w:val="00926AF4"/>
    <w:rsid w:val="00950BA5"/>
    <w:rsid w:val="009525DF"/>
    <w:rsid w:val="00955A1D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505CC"/>
    <w:rsid w:val="00B70734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C051F"/>
  <w15:chartTrackingRefBased/>
  <w15:docId w15:val="{28D202AF-EF11-4D3D-A069-D5D13012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94FAC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89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894FAC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894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894FAC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894F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894F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894F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894F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894FAC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894FAC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894FAC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894FAC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894FAC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894FAC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894FAC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894FAC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894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89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894F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894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894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894FAC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894FAC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894FAC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94FAC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894FAC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894FAC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1703</Characters>
  <Application>Microsoft Office Word</Application>
  <DocSecurity>0</DocSecurity>
  <Lines>48</Lines>
  <Paragraphs>26</Paragraphs>
  <ScaleCrop>false</ScaleCrop>
  <Company>Weightmans LLP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Zoe Griffin</cp:lastModifiedBy>
  <cp:revision>2</cp:revision>
  <cp:lastPrinted>2013-07-08T10:59:00Z</cp:lastPrinted>
  <dcterms:created xsi:type="dcterms:W3CDTF">2025-11-27T12:14:00Z</dcterms:created>
  <dcterms:modified xsi:type="dcterms:W3CDTF">2025-11-27T12:14:00Z</dcterms:modified>
</cp:coreProperties>
</file>