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7FF5" w14:textId="77777777" w:rsidR="001869CA" w:rsidRPr="00B40543" w:rsidRDefault="001869CA" w:rsidP="001869CA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6F7A9AAA" w14:textId="77777777" w:rsidR="001869CA" w:rsidRPr="002403D9" w:rsidRDefault="001869CA" w:rsidP="001869CA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4D8C6298" w14:textId="77777777" w:rsidR="001869CA" w:rsidRPr="002403D9" w:rsidRDefault="001869CA" w:rsidP="001869CA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1"/>
    <w:bookmarkEnd w:id="0"/>
    <w:p w14:paraId="35B3181E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32B11862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Dear [Name],</w:t>
      </w:r>
    </w:p>
    <w:p w14:paraId="4F012724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7A476B1D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We are pleased to offer you employment, subject to the successful completion of a medical examination, as outlined in our letter dated [insert date].</w:t>
      </w:r>
    </w:p>
    <w:p w14:paraId="20E52BFA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12D4D3CA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Following our review of your [completed medical questionnaire], we would now like to obtain a medical report from [our occupational health department / a designated medical professional who is not involved in your clinical care].</w:t>
      </w:r>
    </w:p>
    <w:p w14:paraId="09CDA82E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31B99E3D" w14:textId="71F2960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Why We Are Requesting a Medical Report</w:t>
      </w:r>
      <w:r>
        <w:rPr>
          <w:rFonts w:ascii="TheMix Trial SemiLight" w:hAnsi="TheMix Trial SemiLight"/>
          <w:b/>
          <w:bCs/>
          <w:color w:val="004852"/>
        </w:rPr>
        <w:t>?</w:t>
      </w:r>
    </w:p>
    <w:p w14:paraId="38F86679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7D13EC38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 xml:space="preserve">This report will help us assess your fitness to carry out the duties associated with the role, which involves [e.g. exposure to hazardous substances / extended periods of night work]. </w:t>
      </w:r>
    </w:p>
    <w:p w14:paraId="1CADE2F7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2C800168" w14:textId="005A20ED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[You also indicated in your medical questionnaire that [insert relevant detail], which we would like to explore further to ensure appropriate support and safety measures are in place.]</w:t>
      </w:r>
    </w:p>
    <w:p w14:paraId="45C2B744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59FD864A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Appointment Details</w:t>
      </w:r>
    </w:p>
    <w:p w14:paraId="6E15B5DF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51EF28EB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You are invited to attend an appointment with [occupational health / named medical professional] at:</w:t>
      </w:r>
    </w:p>
    <w:p w14:paraId="5F01916A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br/>
      </w:r>
      <w:r w:rsidRPr="00E1549B">
        <w:rPr>
          <w:rFonts w:ascii="TheMix Trial SemiLight" w:hAnsi="TheMix Trial SemiLight"/>
          <w:b/>
          <w:bCs/>
          <w:color w:val="004852"/>
        </w:rPr>
        <w:t>Date:</w:t>
      </w:r>
      <w:r w:rsidRPr="00E1549B">
        <w:rPr>
          <w:rFonts w:ascii="TheMix Trial SemiLight" w:hAnsi="TheMix Trial SemiLight"/>
          <w:color w:val="004852"/>
        </w:rPr>
        <w:t> [insert date]</w:t>
      </w:r>
      <w:r w:rsidRPr="00E1549B">
        <w:rPr>
          <w:rFonts w:ascii="TheMix Trial SemiLight" w:hAnsi="TheMix Trial SemiLight"/>
          <w:color w:val="004852"/>
        </w:rPr>
        <w:br/>
      </w:r>
      <w:r w:rsidRPr="00E1549B">
        <w:rPr>
          <w:rFonts w:ascii="TheMix Trial SemiLight" w:hAnsi="TheMix Trial SemiLight"/>
          <w:b/>
          <w:bCs/>
          <w:color w:val="004852"/>
        </w:rPr>
        <w:t>Time:</w:t>
      </w:r>
      <w:r w:rsidRPr="00E1549B">
        <w:rPr>
          <w:rFonts w:ascii="TheMix Trial SemiLight" w:hAnsi="TheMix Trial SemiLight"/>
          <w:color w:val="004852"/>
        </w:rPr>
        <w:t> [insert time]</w:t>
      </w:r>
      <w:r w:rsidRPr="00E1549B">
        <w:rPr>
          <w:rFonts w:ascii="TheMix Trial SemiLight" w:hAnsi="TheMix Trial SemiLight"/>
          <w:color w:val="004852"/>
        </w:rPr>
        <w:br/>
      </w:r>
      <w:r w:rsidRPr="00E1549B">
        <w:rPr>
          <w:rFonts w:ascii="TheMix Trial SemiLight" w:hAnsi="TheMix Trial SemiLight"/>
          <w:b/>
          <w:bCs/>
          <w:color w:val="004852"/>
        </w:rPr>
        <w:t>Location:</w:t>
      </w:r>
      <w:r w:rsidRPr="00E1549B">
        <w:rPr>
          <w:rFonts w:ascii="TheMix Trial SemiLight" w:hAnsi="TheMix Trial SemiLight"/>
          <w:color w:val="004852"/>
        </w:rPr>
        <w:t> [insert location / or specify remote access via video platform]</w:t>
      </w:r>
    </w:p>
    <w:p w14:paraId="5A348BBD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2CE1B1A5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Access to Medical Records</w:t>
      </w:r>
    </w:p>
    <w:p w14:paraId="6968D491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75AF9F68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To prepare the report, the medical professional will ask for your written consent to access relevant medical records. This is standard practice and ensures a thorough and accurate assessment.</w:t>
      </w:r>
    </w:p>
    <w:p w14:paraId="6D8345B9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6016CE9B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If You Are Unable to Attend</w:t>
      </w:r>
    </w:p>
    <w:p w14:paraId="6600E8A6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4BEA0810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If you are unavailable for the scheduled appointment, please contact me as soon as possible so we can arrange an alternative.</w:t>
      </w:r>
    </w:p>
    <w:p w14:paraId="6C442CE5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0E7B3A4A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Your Consent</w:t>
      </w:r>
    </w:p>
    <w:p w14:paraId="2877EE58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61F6440F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Participation in the medical examination and consent to access your records is entirely your decision.</w:t>
      </w:r>
    </w:p>
    <w:p w14:paraId="242CBDCE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0C3A13D1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 xml:space="preserve">However, please note that our offer of employment is conditional upon receipt of a satisfactory medical report. </w:t>
      </w:r>
    </w:p>
    <w:p w14:paraId="29D3F8F4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1BFF680F" w14:textId="2B16EECD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If you choose not to attend or do not provide consent, we may have to withdraw the offer.</w:t>
      </w:r>
    </w:p>
    <w:p w14:paraId="3047C2DE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4C0B9A0F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Data Protection</w:t>
      </w:r>
    </w:p>
    <w:p w14:paraId="7422225D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2CBF581A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lastRenderedPageBreak/>
        <w:t xml:space="preserve">We handle all personal data, including medical information, in accordance with our data protection policy and our policy on processing special categories of personal data. </w:t>
      </w:r>
    </w:p>
    <w:p w14:paraId="78FAD15D" w14:textId="77777777" w:rsidR="001869CA" w:rsidRDefault="001869CA" w:rsidP="001869CA">
      <w:pPr>
        <w:rPr>
          <w:rFonts w:ascii="TheMix Trial SemiLight" w:hAnsi="TheMix Trial SemiLight"/>
          <w:color w:val="004852"/>
        </w:rPr>
      </w:pPr>
    </w:p>
    <w:p w14:paraId="5C8D3FB9" w14:textId="43A3AB98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Further details are available in our [job applicant privacy notice].</w:t>
      </w:r>
    </w:p>
    <w:p w14:paraId="31D27273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717D823C" w14:textId="77777777" w:rsidR="001869CA" w:rsidRDefault="001869CA" w:rsidP="001869CA">
      <w:pPr>
        <w:rPr>
          <w:rFonts w:ascii="TheMix Trial SemiLight" w:hAnsi="TheMix Trial SemiLight"/>
          <w:b/>
          <w:bCs/>
          <w:color w:val="004852"/>
        </w:rPr>
      </w:pPr>
      <w:r w:rsidRPr="00E1549B">
        <w:rPr>
          <w:rFonts w:ascii="TheMix Trial SemiLight" w:hAnsi="TheMix Trial SemiLight"/>
          <w:b/>
          <w:bCs/>
          <w:color w:val="004852"/>
        </w:rPr>
        <w:t>Questions or Concerns</w:t>
      </w:r>
    </w:p>
    <w:p w14:paraId="76FA3D8A" w14:textId="77777777" w:rsidR="001869CA" w:rsidRPr="00E1549B" w:rsidRDefault="001869CA" w:rsidP="001869CA">
      <w:pPr>
        <w:rPr>
          <w:rFonts w:ascii="TheMix Trial SemiLight" w:hAnsi="TheMix Trial SemiLight"/>
          <w:b/>
          <w:bCs/>
          <w:color w:val="004852"/>
        </w:rPr>
      </w:pPr>
    </w:p>
    <w:p w14:paraId="7917E02C" w14:textId="77777777" w:rsidR="001869CA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If you have any questions or would like to discuss any part of this letter, please don’t hesitate to contact me.</w:t>
      </w:r>
    </w:p>
    <w:p w14:paraId="240000BB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</w:p>
    <w:p w14:paraId="2F28CC71" w14:textId="77777777" w:rsidR="001869CA" w:rsidRPr="00E1549B" w:rsidRDefault="001869CA" w:rsidP="001869CA">
      <w:pPr>
        <w:rPr>
          <w:rFonts w:ascii="TheMix Trial SemiLight" w:hAnsi="TheMix Trial SemiLight"/>
          <w:color w:val="004852"/>
        </w:rPr>
      </w:pPr>
      <w:r w:rsidRPr="00E1549B">
        <w:rPr>
          <w:rFonts w:ascii="TheMix Trial SemiLight" w:hAnsi="TheMix Trial SemiLight"/>
          <w:color w:val="004852"/>
        </w:rPr>
        <w:t>Yours sincerely,</w:t>
      </w:r>
      <w:r w:rsidRPr="00E1549B">
        <w:rPr>
          <w:rFonts w:ascii="TheMix Trial SemiLight" w:hAnsi="TheMix Trial SemiLight"/>
          <w:color w:val="004852"/>
        </w:rPr>
        <w:br/>
        <w:t>[Your Name]</w:t>
      </w:r>
      <w:r w:rsidRPr="00E1549B">
        <w:rPr>
          <w:rFonts w:ascii="TheMix Trial SemiLight" w:hAnsi="TheMix Trial SemiLight"/>
          <w:color w:val="004852"/>
        </w:rPr>
        <w:br/>
        <w:t>[Your Job Title]</w:t>
      </w:r>
    </w:p>
    <w:p w14:paraId="4B37E1F8" w14:textId="0A3AF879" w:rsidR="001869CA" w:rsidRPr="001869CA" w:rsidRDefault="001869CA" w:rsidP="001869CA">
      <w:pPr>
        <w:rPr>
          <w:rFonts w:ascii="TheMix Trial SemiLight" w:hAnsi="TheMix Trial SemiLight"/>
          <w:color w:val="004852"/>
          <w:sz w:val="16"/>
          <w:szCs w:val="18"/>
        </w:rPr>
      </w:pPr>
      <w:r w:rsidRPr="001869CA">
        <w:rPr>
          <w:rFonts w:ascii="TheMix Trial SemiLight" w:hAnsi="TheMix Trial SemiLight"/>
          <w:color w:val="004F59"/>
          <w:lang w:eastAsia="en-GB"/>
        </w:rPr>
        <w:t>[Your Organi</w:t>
      </w:r>
      <w:r w:rsidRPr="001869CA">
        <w:rPr>
          <w:rFonts w:ascii="TheMix Trial SemiLight" w:hAnsi="TheMix Trial SemiLight"/>
          <w:color w:val="004F59"/>
        </w:rPr>
        <w:t>s</w:t>
      </w:r>
      <w:r w:rsidRPr="001869CA">
        <w:rPr>
          <w:rFonts w:ascii="TheMix Trial SemiLight" w:hAnsi="TheMix Trial SemiLight"/>
          <w:color w:val="004F59"/>
          <w:lang w:eastAsia="en-GB"/>
        </w:rPr>
        <w:t>ation]</w:t>
      </w:r>
      <w:r w:rsidRPr="001869CA">
        <w:rPr>
          <w:rFonts w:ascii="TheMix Trial SemiLight" w:hAnsi="TheMix Trial SemiLight"/>
          <w:color w:val="004F59"/>
          <w:lang w:eastAsia="en-GB"/>
        </w:rPr>
        <w:br/>
        <w:t>[Contact Information]</w:t>
      </w:r>
    </w:p>
    <w:p w14:paraId="71799FFC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BDC4" w14:textId="77777777" w:rsidR="001869CA" w:rsidRDefault="001869CA" w:rsidP="00161ACA">
      <w:pPr>
        <w:spacing w:line="240" w:lineRule="auto"/>
      </w:pPr>
      <w:r>
        <w:separator/>
      </w:r>
    </w:p>
  </w:endnote>
  <w:endnote w:type="continuationSeparator" w:id="0">
    <w:p w14:paraId="429A3462" w14:textId="77777777" w:rsidR="001869CA" w:rsidRDefault="001869CA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B343" w14:textId="77777777" w:rsidR="001869CA" w:rsidRDefault="001869CA" w:rsidP="00161ACA">
      <w:pPr>
        <w:spacing w:line="240" w:lineRule="auto"/>
      </w:pPr>
      <w:r>
        <w:separator/>
      </w:r>
    </w:p>
  </w:footnote>
  <w:footnote w:type="continuationSeparator" w:id="0">
    <w:p w14:paraId="70B757A7" w14:textId="77777777" w:rsidR="001869CA" w:rsidRDefault="001869CA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D2AB" w14:textId="77777777" w:rsidR="001869CA" w:rsidRPr="00FF4E6D" w:rsidRDefault="001869CA" w:rsidP="001869CA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010A3653" w14:textId="77777777" w:rsidR="001869CA" w:rsidRDefault="0018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2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7"/>
  </w:num>
  <w:num w:numId="8" w16cid:durableId="532768992">
    <w:abstractNumId w:val="12"/>
  </w:num>
  <w:num w:numId="9" w16cid:durableId="685597512">
    <w:abstractNumId w:val="15"/>
  </w:num>
  <w:num w:numId="10" w16cid:durableId="2147159676">
    <w:abstractNumId w:val="5"/>
  </w:num>
  <w:num w:numId="11" w16cid:durableId="1568609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4"/>
  </w:num>
  <w:num w:numId="14" w16cid:durableId="471564145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1"/>
  </w:num>
  <w:num w:numId="16" w16cid:durableId="558826760">
    <w:abstractNumId w:val="24"/>
  </w:num>
  <w:num w:numId="17" w16cid:durableId="1237976230">
    <w:abstractNumId w:val="1"/>
  </w:num>
  <w:num w:numId="18" w16cid:durableId="1239707254">
    <w:abstractNumId w:val="18"/>
  </w:num>
  <w:num w:numId="19" w16cid:durableId="1049720857">
    <w:abstractNumId w:val="25"/>
  </w:num>
  <w:num w:numId="20" w16cid:durableId="1610700172">
    <w:abstractNumId w:val="16"/>
  </w:num>
  <w:num w:numId="21" w16cid:durableId="50429703">
    <w:abstractNumId w:val="19"/>
  </w:num>
  <w:num w:numId="22" w16cid:durableId="1558661847">
    <w:abstractNumId w:val="3"/>
  </w:num>
  <w:num w:numId="23" w16cid:durableId="926578271">
    <w:abstractNumId w:val="20"/>
  </w:num>
  <w:num w:numId="24" w16cid:durableId="1163201263">
    <w:abstractNumId w:val="13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869CA"/>
    <w:rsid w:val="000630F4"/>
    <w:rsid w:val="00064EEE"/>
    <w:rsid w:val="00087D4D"/>
    <w:rsid w:val="000A5DFA"/>
    <w:rsid w:val="000F76F2"/>
    <w:rsid w:val="00150D47"/>
    <w:rsid w:val="00161ACA"/>
    <w:rsid w:val="001869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DD04D"/>
  <w15:chartTrackingRefBased/>
  <w15:docId w15:val="{C0157469-C2BE-4A4C-A2E3-C5F5C55C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1869CA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18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1869CA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18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1869CA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186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186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186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186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1869CA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1869CA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1869CA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1869CA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1869CA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1869CA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1869CA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1869CA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18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18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1869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18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86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1869CA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1869CA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1869CA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869CA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869CA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1869CA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1942</Characters>
  <Application>Microsoft Office Word</Application>
  <DocSecurity>0</DocSecurity>
  <Lines>60</Lines>
  <Paragraphs>25</Paragraphs>
  <ScaleCrop>false</ScaleCrop>
  <Company>Weightmans LLP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2025-10-07T13:38:00Z</dcterms:created>
  <dcterms:modified xsi:type="dcterms:W3CDTF">2025-10-07T13:41:00Z</dcterms:modified>
</cp:coreProperties>
</file>